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9F" w:rsidRDefault="00E3709F" w:rsidP="00E37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AB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  <w:r w:rsidRPr="002B6B92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E3709F" w:rsidRPr="00E96F3C" w:rsidRDefault="00E3709F" w:rsidP="00E37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2B6B92">
        <w:rPr>
          <w:rFonts w:ascii="Times New Roman" w:eastAsia="Times New Roman" w:hAnsi="Times New Roman" w:cs="Times New Roman"/>
          <w:sz w:val="24"/>
          <w:szCs w:val="24"/>
        </w:rPr>
        <w:t xml:space="preserve"> №32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B92">
        <w:rPr>
          <w:rFonts w:ascii="Times New Roman" w:eastAsia="Times New Roman" w:hAnsi="Times New Roman" w:cs="Times New Roman"/>
          <w:sz w:val="24"/>
          <w:szCs w:val="24"/>
        </w:rPr>
        <w:t>«Дружные ребята»</w:t>
      </w:r>
      <w:r w:rsidRPr="00A67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B92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2B6B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E3709F" w:rsidRPr="002B6B92" w:rsidRDefault="00E3709F" w:rsidP="00E3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09F" w:rsidRDefault="00E3709F" w:rsidP="00E3709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09F" w:rsidRPr="00A67AB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- викторина</w:t>
      </w:r>
      <w:r w:rsidRPr="00A67AB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709F" w:rsidRPr="00A67AB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ABF">
        <w:rPr>
          <w:rFonts w:ascii="Times New Roman" w:hAnsi="Times New Roman" w:cs="Times New Roman"/>
          <w:b/>
          <w:sz w:val="40"/>
          <w:szCs w:val="40"/>
        </w:rPr>
        <w:t>для детей по</w:t>
      </w:r>
      <w:r>
        <w:rPr>
          <w:rFonts w:ascii="Times New Roman" w:hAnsi="Times New Roman" w:cs="Times New Roman"/>
          <w:b/>
          <w:sz w:val="40"/>
          <w:szCs w:val="40"/>
        </w:rPr>
        <w:t>дготовительной к школе группы</w:t>
      </w:r>
    </w:p>
    <w:p w:rsidR="00E3709F" w:rsidRPr="00A67ABF" w:rsidRDefault="00E3709F" w:rsidP="00E370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«Знатоки народных праздников</w:t>
      </w:r>
      <w:r w:rsidRPr="00A67ABF">
        <w:rPr>
          <w:rFonts w:ascii="Times New Roman" w:hAnsi="Times New Roman" w:cs="Times New Roman"/>
          <w:b/>
          <w:sz w:val="40"/>
          <w:szCs w:val="40"/>
        </w:rPr>
        <w:t>»</w:t>
      </w: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E96F3C">
        <w:rPr>
          <w:rFonts w:ascii="Times New Roman" w:hAnsi="Times New Roman" w:cs="Times New Roman"/>
          <w:sz w:val="32"/>
          <w:szCs w:val="32"/>
        </w:rPr>
        <w:t>Подготовила: Бабенко Г.И.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воспитатель</w:t>
      </w: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09F" w:rsidRDefault="00E3709F" w:rsidP="00E37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Декабрь, 2024</w:t>
      </w:r>
      <w:r w:rsidRPr="003B43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709F" w:rsidRPr="00E3709F" w:rsidRDefault="00E3709F" w:rsidP="00E37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знания детей по теме: традиции и обряды русских народных праздников. Формировать чувство причастности к культурному наследию России (фольклору, народным промыслам).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течение всего времени мы с вами на занятиях изготавливали различные игрушки и поделки из глины, но и знакомились с традициями и обрядами русских народных праздников. В ходе сегодняшней игры мы определим знатока народных праздников.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 жюри, которое будет оценивать ответы участников викторины (называю фамилию, имя, отчество и их должность).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раунд. Отборочный.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выкладываются карточки с набором букв. Зачитывается задание: из предложенных букв нужно составить слово. Каждый участник пишет ответ на листке и представляет жюри.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(сбор) парней и девушек в закрытом помещении в осенне-зимний период. Буквы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,е,и,п,с,д,л,к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 (посиделки).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переводе с греческого означает слово «керамика». Буквы 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,и,л,а,н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. (глина).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Предметы, которые вешают на шнурки и носят на шеи и 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руках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. Буквы 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,р,о,г,е,и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.(обереги).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Особые поздравительные песенки, которые пели крестьянские дети в рождественские вечера у каждого дома. Буквы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,я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,к,и,к,д,о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. (колядки).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раунд. Народные праздники.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этом раунде вам необходимо ответить на вопросы, касающиеся темы. К каждому вопросу предлагается 4 варианта ответа, выбрав из них 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верный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моей команде поднять карточку с соответствующим номером.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какое время года отмечают праздник Покров?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какой праздник зимой окунаются в прорубь не только «моржи»?</w:t>
      </w:r>
    </w:p>
    <w:p w:rsidR="00E3709F" w:rsidRPr="00E3709F" w:rsidRDefault="00E3709F" w:rsidP="00E37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Святки;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Крещение;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Иван-Купала;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Вознесение.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день Масленицы называют «прощенным»?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Воскресенье;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Суббота.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Название, какого дерева носит последнее воскресенье перед Пасхой?</w:t>
      </w:r>
    </w:p>
    <w:p w:rsidR="00E3709F" w:rsidRPr="00E3709F" w:rsidRDefault="00E3709F" w:rsidP="00E370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Ива;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Яблоня.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ночь под этот праздник просыпается вся </w:t>
      </w:r>
      <w:proofErr w:type="gramStart"/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нечисть</w:t>
      </w:r>
      <w:proofErr w:type="gramEnd"/>
      <w:r w:rsidRPr="00E370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3709F" w:rsidRPr="00E3709F" w:rsidRDefault="00E3709F" w:rsidP="00E370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Святки;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Благовещение;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Масленица;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раунд. Фольклор.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третий раунд проходят следующие участники (представляю). В этом раунде я буду задавать вопросы, связанные с фольклором русского народа. Кто первый поднимет руку и правильно назовет вид фольклора, заработает один балл.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произведения, которые в древности было принято не рассказывать, а петь. (Былины)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Протяжная ласковая песенка для маленьких детей. (Колыбельная)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Короткие состоящие из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двухили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четырех строчек песенки, исполняемые подряд на одну мелодию. (Частушки)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Ритмичная песенка, сопутствующая игре с пальцами, ручками и ножками ребенка. (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 поздравительные зимние песенки с пожеланиями хозяевам дома хорошего урожая, богатства и счастья. (Колядки)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раунд.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«Народные игрушки».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вятские глиняные игрушки? (Дымковские)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расписывают свои игрушки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мастерицы? (Пером)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гончарные изделия и игрушки, сделанные из белой глины и расписанные в голубовато-синей гамме? (Гжельские)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Название весеннего вятского праздника, (Свистопляска, свистунья)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Мифическая, сказочная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птица-свистулька. (Сирин)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proofErr w:type="gramEnd"/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раунд</w:t>
      </w:r>
      <w:proofErr w:type="spellEnd"/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«Посуда».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Сдвоенные маленькие горшочки, объединенные одной ручкой по центру. (Двоешки)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Печь для обжига глиняных изделий. (Горн)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Широкая, глубокая тарелка для жарки. (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Ладка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Нагревание изделий из глины до определенной температуры. (Обжиг)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Большой кувшин с узким горлышком для сыпучих продуктов. (</w:t>
      </w:r>
      <w:proofErr w:type="gram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Горлач</w:t>
      </w:r>
      <w:proofErr w:type="gram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Крынка для молока. (Махотка)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 раунд. Восстанови пословицу.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очереди продолжают пословицу.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спеши языком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Сам пропадай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 кем поведёшься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Труд человека кормит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Глаза страшатся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Ученье - свет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По одежке встречают -</w:t>
      </w: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Грамоте учиться -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 раунд. Задание для зрителей.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Православная Русь немыслима без праздников. Давайте распределим их по временам года.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(На экране название праздников, зрители определяют время года).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Зима: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Рождество;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Масленица;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Святки.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3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раунд. Итоговый.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В этот раунд проходят два участника (представляю). Я поочередно буду задавать вам вопросы, касающиеся русских народных праздников. Каждому предлагается ответить на девять вопросов. Выиграет тот, кто даст больше правильных ответов.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символизирует масленичный блин? (Солнце)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главный атрибут праздника Троицы? (Березовые ветки)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братьев Кузьму и Демьяна звали </w:t>
      </w:r>
      <w:proofErr w:type="spellStart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кашниками</w:t>
      </w:r>
      <w:proofErr w:type="spellEnd"/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? (Не брали денег за работу, их кормили кашей)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заканчивается народный праздник Масленица? (Сжиганием чучела)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какой праздник «девица косу не плетет»? (Благовещение)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какой праздник принято выпускать птиц из клеток? (Сороки)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блюдо ели в канун Рождества? (Сочиво)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время от Рождества Христова до Крещения Господня? (Святки)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какой народный праздник с горок спускают горящее колесо? (Масленица)</w:t>
      </w:r>
    </w:p>
    <w:p w:rsidR="00E3709F" w:rsidRPr="00E3709F" w:rsidRDefault="00E3709F" w:rsidP="00E37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09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подводит итоги, определяет победителя, которого награждают призом.</w:t>
      </w:r>
    </w:p>
    <w:p w:rsidR="00E3709F" w:rsidRPr="00E3709F" w:rsidRDefault="00E3709F" w:rsidP="00E37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09F" w:rsidRPr="00E3709F" w:rsidRDefault="00E3709F" w:rsidP="00E37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EC" w:rsidRPr="00E3709F" w:rsidRDefault="00F44EEC" w:rsidP="00E370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4EEC" w:rsidRPr="00E3709F" w:rsidSect="00E37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ECD"/>
    <w:multiLevelType w:val="multilevel"/>
    <w:tmpl w:val="AF3A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A5CFE"/>
    <w:multiLevelType w:val="multilevel"/>
    <w:tmpl w:val="AE1C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102FA"/>
    <w:multiLevelType w:val="multilevel"/>
    <w:tmpl w:val="CDE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09F"/>
    <w:rsid w:val="008A4C2A"/>
    <w:rsid w:val="00E3709F"/>
    <w:rsid w:val="00F4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2024-12-19T19:47:00Z</dcterms:created>
  <dcterms:modified xsi:type="dcterms:W3CDTF">2024-12-19T19:58:00Z</dcterms:modified>
</cp:coreProperties>
</file>