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4CEB0" w14:textId="77777777" w:rsidR="00C450A4" w:rsidRPr="00C450A4" w:rsidRDefault="00C450A4" w:rsidP="00C45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D3F43"/>
          <w:sz w:val="20"/>
          <w:szCs w:val="20"/>
          <w:lang w:eastAsia="ru-RU"/>
        </w:rPr>
      </w:pPr>
    </w:p>
    <w:p w14:paraId="7E5A15D8" w14:textId="77777777" w:rsidR="00C450A4" w:rsidRPr="00C450A4" w:rsidRDefault="00C450A4" w:rsidP="00C450A4">
      <w:pPr>
        <w:shd w:val="clear" w:color="auto" w:fill="FFFFFF"/>
        <w:spacing w:after="300" w:line="600" w:lineRule="atLeast"/>
        <w:outlineLvl w:val="0"/>
        <w:rPr>
          <w:rFonts w:ascii="Segoe UI" w:eastAsia="Times New Roman" w:hAnsi="Segoe UI" w:cs="Segoe UI"/>
          <w:b/>
          <w:bCs/>
          <w:spacing w:val="5"/>
          <w:kern w:val="36"/>
          <w:sz w:val="54"/>
          <w:szCs w:val="54"/>
          <w:lang w:eastAsia="ru-RU"/>
        </w:rPr>
      </w:pPr>
      <w:r w:rsidRPr="00C450A4">
        <w:rPr>
          <w:rFonts w:ascii="Segoe UI" w:eastAsia="Times New Roman" w:hAnsi="Segoe UI" w:cs="Segoe UI"/>
          <w:b/>
          <w:bCs/>
          <w:spacing w:val="5"/>
          <w:kern w:val="36"/>
          <w:sz w:val="54"/>
          <w:szCs w:val="54"/>
          <w:lang w:eastAsia="ru-RU"/>
        </w:rPr>
        <w:t>Как знакомить детей-дошкольников с геометрической формой</w:t>
      </w:r>
    </w:p>
    <w:p w14:paraId="6104EC7D" w14:textId="77777777" w:rsidR="00C450A4" w:rsidRPr="00C450A4" w:rsidRDefault="00D036EB" w:rsidP="00C450A4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sz w:val="27"/>
          <w:szCs w:val="27"/>
          <w:lang w:eastAsia="ru-RU"/>
        </w:rPr>
      </w:pPr>
      <w:hyperlink r:id="rId5" w:anchor="matematicheskie_igr_dlya_deteii_34_let" w:tgtFrame="_blank" w:history="1">
        <w:r w:rsidR="00C450A4" w:rsidRPr="00C450A4">
          <w:rPr>
            <w:rFonts w:ascii="Segoe UI" w:eastAsia="Times New Roman" w:hAnsi="Segoe UI" w:cs="Segoe UI"/>
            <w:color w:val="0000FF"/>
            <w:spacing w:val="1"/>
            <w:sz w:val="20"/>
            <w:szCs w:val="20"/>
            <w:lang w:eastAsia="ru-RU"/>
          </w:rPr>
          <w:t>Математические игры для детей 3—4 лет</w:t>
        </w:r>
      </w:hyperlink>
    </w:p>
    <w:p w14:paraId="14F15C57" w14:textId="77777777" w:rsidR="00C450A4" w:rsidRPr="00C450A4" w:rsidRDefault="00D036EB" w:rsidP="00C450A4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sz w:val="27"/>
          <w:szCs w:val="27"/>
          <w:lang w:eastAsia="ru-RU"/>
        </w:rPr>
      </w:pPr>
      <w:hyperlink r:id="rId6" w:anchor="matematicheskie_igr_dlya_deteii_4_h_let" w:tgtFrame="_blank" w:history="1">
        <w:r w:rsidR="00C450A4" w:rsidRPr="00C450A4">
          <w:rPr>
            <w:rFonts w:ascii="Segoe UI" w:eastAsia="Times New Roman" w:hAnsi="Segoe UI" w:cs="Segoe UI"/>
            <w:color w:val="0000FF"/>
            <w:spacing w:val="1"/>
            <w:sz w:val="20"/>
            <w:szCs w:val="20"/>
            <w:lang w:eastAsia="ru-RU"/>
          </w:rPr>
          <w:t>Математические игры для детей 4-х лет</w:t>
        </w:r>
      </w:hyperlink>
    </w:p>
    <w:p w14:paraId="0A7042C9" w14:textId="77777777" w:rsidR="00C450A4" w:rsidRPr="00C450A4" w:rsidRDefault="00D036EB" w:rsidP="00C450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sz w:val="27"/>
          <w:szCs w:val="27"/>
          <w:lang w:eastAsia="ru-RU"/>
        </w:rPr>
      </w:pPr>
      <w:hyperlink r:id="rId7" w:anchor="matematicheskie_igr_dlya_deteii_56_let" w:tgtFrame="_blank" w:history="1">
        <w:r w:rsidR="00C450A4" w:rsidRPr="00C450A4">
          <w:rPr>
            <w:rFonts w:ascii="Segoe UI" w:eastAsia="Times New Roman" w:hAnsi="Segoe UI" w:cs="Segoe UI"/>
            <w:color w:val="0000FF"/>
            <w:spacing w:val="1"/>
            <w:sz w:val="20"/>
            <w:szCs w:val="20"/>
            <w:lang w:eastAsia="ru-RU"/>
          </w:rPr>
          <w:t>Математические игры для детей 5—6 лет</w:t>
        </w:r>
      </w:hyperlink>
    </w:p>
    <w:p w14:paraId="263C2FDD" w14:textId="77777777" w:rsidR="00C450A4" w:rsidRPr="00C450A4" w:rsidRDefault="00C450A4" w:rsidP="00C450A4">
      <w:pPr>
        <w:shd w:val="clear" w:color="auto" w:fill="FFFFFF"/>
        <w:spacing w:before="630" w:after="120" w:line="480" w:lineRule="atLeast"/>
        <w:outlineLvl w:val="1"/>
        <w:rPr>
          <w:rFonts w:ascii="Segoe UI" w:eastAsia="Times New Roman" w:hAnsi="Segoe UI" w:cs="Segoe UI"/>
          <w:b/>
          <w:bCs/>
          <w:sz w:val="42"/>
          <w:szCs w:val="42"/>
          <w:lang w:eastAsia="ru-RU"/>
        </w:rPr>
      </w:pPr>
      <w:bookmarkStart w:id="0" w:name="_GoBack"/>
      <w:bookmarkEnd w:id="0"/>
      <w:r w:rsidRPr="00C450A4">
        <w:rPr>
          <w:rFonts w:ascii="Segoe UI" w:eastAsia="Times New Roman" w:hAnsi="Segoe UI" w:cs="Segoe UI"/>
          <w:b/>
          <w:bCs/>
          <w:sz w:val="42"/>
          <w:szCs w:val="42"/>
          <w:lang w:eastAsia="ru-RU"/>
        </w:rPr>
        <w:t>Математические игры для детей 3—4 лет</w:t>
      </w:r>
    </w:p>
    <w:p w14:paraId="6E04E68F" w14:textId="77777777" w:rsidR="00C450A4" w:rsidRPr="00C450A4" w:rsidRDefault="00C450A4" w:rsidP="00C450A4">
      <w:pPr>
        <w:shd w:val="clear" w:color="auto" w:fill="FFFFFF"/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C450A4">
        <w:rPr>
          <w:rFonts w:ascii="Segoe UI" w:eastAsia="Times New Roman" w:hAnsi="Segoe UI" w:cs="Segoe UI"/>
          <w:sz w:val="26"/>
          <w:szCs w:val="26"/>
          <w:lang w:eastAsia="ru-RU"/>
        </w:rPr>
        <w:t>Геометрическая форма является ключевым элементом, лежащим в основе каждого предмета. Она играет важную роль и является одним из основных признаков, определяющих его характеристики.</w:t>
      </w:r>
    </w:p>
    <w:p w14:paraId="4D0DDB68" w14:textId="77777777" w:rsidR="00C450A4" w:rsidRDefault="00C450A4" w:rsidP="00C450A4">
      <w:pPr>
        <w:shd w:val="clear" w:color="auto" w:fill="FFFFFF"/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C450A4">
        <w:rPr>
          <w:rFonts w:ascii="Segoe UI" w:eastAsia="Times New Roman" w:hAnsi="Segoe UI" w:cs="Segoe UI"/>
          <w:sz w:val="26"/>
          <w:szCs w:val="26"/>
          <w:lang w:eastAsia="ru-RU"/>
        </w:rPr>
        <w:t>Ребенок осваивает окружающий его мир через восприятие разнообразных и изменчивых форм предметов. Умение распознавать геометрические формы в объектах позволяет ему более точно воспроизводить их в творческих процессах, таких как рисование, лепка, аппликация и конструирование.</w:t>
      </w:r>
    </w:p>
    <w:p w14:paraId="27A70E82" w14:textId="77777777" w:rsidR="00C450A4" w:rsidRPr="00C450A4" w:rsidRDefault="00C450A4" w:rsidP="00C450A4">
      <w:pPr>
        <w:shd w:val="clear" w:color="auto" w:fill="FFFFFF"/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>
        <w:rPr>
          <w:noProof/>
        </w:rPr>
        <w:drawing>
          <wp:inline distT="0" distB="0" distL="0" distR="0" wp14:anchorId="71737C92" wp14:editId="767EED2A">
            <wp:extent cx="4290060" cy="2377440"/>
            <wp:effectExtent l="0" t="0" r="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45004" w14:textId="77777777" w:rsidR="00C450A4" w:rsidRPr="00C450A4" w:rsidRDefault="00C450A4" w:rsidP="00C450A4">
      <w:pPr>
        <w:shd w:val="clear" w:color="auto" w:fill="FFFFFF"/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C450A4">
        <w:rPr>
          <w:rFonts w:ascii="Segoe UI" w:eastAsia="Times New Roman" w:hAnsi="Segoe UI" w:cs="Segoe UI"/>
          <w:sz w:val="26"/>
          <w:szCs w:val="26"/>
          <w:lang w:eastAsia="ru-RU"/>
        </w:rPr>
        <w:t>Ученые считают важным, чтобы дети последовательно осваивали базовые геометрические формы. Это помогает им лучше узнавать, обобщать и группировать предметы. Геометрические формы позволяют использовать их как эталоны для сравнения предметов и их частей. Это помогает ребенку перейти от простого уподобления одного предмета другому к более сложному сравнению форм предметов с геометрическими фигурами.</w:t>
      </w:r>
    </w:p>
    <w:p w14:paraId="27DE8B89" w14:textId="77777777" w:rsidR="00C450A4" w:rsidRPr="00C450A4" w:rsidRDefault="00C450A4" w:rsidP="00C450A4">
      <w:pPr>
        <w:shd w:val="clear" w:color="auto" w:fill="FFFFFF"/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C450A4">
        <w:rPr>
          <w:rFonts w:ascii="Segoe UI" w:eastAsia="Times New Roman" w:hAnsi="Segoe UI" w:cs="Segoe UI"/>
          <w:sz w:val="26"/>
          <w:szCs w:val="26"/>
          <w:lang w:eastAsia="ru-RU"/>
        </w:rPr>
        <w:lastRenderedPageBreak/>
        <w:t>Для знакомства младших детей с геометрическими фигурами рекомендуется начинать с плоских форм, так как они легче воспринимаются. Аппликация помогает выделить форму как ключевой признак объектов. Геометрические формы, вырезанные из картона, цветной бумаги или ткани, используются в качестве основы для аппликаций.</w:t>
      </w:r>
    </w:p>
    <w:p w14:paraId="1F9BD7B2" w14:textId="77777777" w:rsidR="00C450A4" w:rsidRPr="00C450A4" w:rsidRDefault="00C450A4" w:rsidP="00C450A4">
      <w:pPr>
        <w:shd w:val="clear" w:color="auto" w:fill="FFFFFF"/>
        <w:spacing w:before="630" w:after="120" w:line="480" w:lineRule="atLeast"/>
        <w:outlineLvl w:val="1"/>
        <w:rPr>
          <w:rFonts w:ascii="Segoe UI" w:eastAsia="Times New Roman" w:hAnsi="Segoe UI" w:cs="Segoe UI"/>
          <w:b/>
          <w:bCs/>
          <w:sz w:val="42"/>
          <w:szCs w:val="42"/>
          <w:lang w:eastAsia="ru-RU"/>
        </w:rPr>
      </w:pPr>
      <w:r w:rsidRPr="00C450A4">
        <w:rPr>
          <w:rFonts w:ascii="Segoe UI" w:eastAsia="Times New Roman" w:hAnsi="Segoe UI" w:cs="Segoe UI"/>
          <w:b/>
          <w:bCs/>
          <w:sz w:val="42"/>
          <w:szCs w:val="42"/>
          <w:lang w:eastAsia="ru-RU"/>
        </w:rPr>
        <w:t>Математические игры для детей 4-х лет</w:t>
      </w:r>
    </w:p>
    <w:p w14:paraId="38AE81BC" w14:textId="77777777" w:rsidR="00C450A4" w:rsidRPr="00C450A4" w:rsidRDefault="00C450A4" w:rsidP="00C450A4">
      <w:pPr>
        <w:shd w:val="clear" w:color="auto" w:fill="FFFFFF"/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C450A4">
        <w:rPr>
          <w:rFonts w:ascii="Segoe UI" w:eastAsia="Times New Roman" w:hAnsi="Segoe UI" w:cs="Segoe UI"/>
          <w:sz w:val="26"/>
          <w:szCs w:val="26"/>
          <w:lang w:eastAsia="ru-RU"/>
        </w:rPr>
        <w:t>Им наиболее доступно выделение и воспроизведение в предметах округлых форм. Начните с обучения ребенка обводить пальчиком круглые предметы, такие как пуговицы или колесики. Обратите его внимание на то, что палец нигде не задерживается, так как все круглое может катиться, а в круглое отверстие любого предмета круг может войти любой стороной. Упражняйте в умении группировать предметы круглой формы, запоминать их.</w:t>
      </w:r>
    </w:p>
    <w:p w14:paraId="19B3DA5F" w14:textId="77777777" w:rsidR="00C450A4" w:rsidRPr="00C450A4" w:rsidRDefault="00C450A4" w:rsidP="00C450A4">
      <w:pPr>
        <w:shd w:val="clear" w:color="auto" w:fill="FFFFFF"/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C450A4">
        <w:rPr>
          <w:rFonts w:ascii="Segoe UI" w:eastAsia="Times New Roman" w:hAnsi="Segoe UI" w:cs="Segoe UI"/>
          <w:sz w:val="26"/>
          <w:szCs w:val="26"/>
          <w:lang w:eastAsia="ru-RU"/>
        </w:rPr>
        <w:t>Распределите перед ребенком шарики, мячи, круглые и квадратные фигурки, картонные треугольники и карточки с изображениями предметов различной формы. Попросите его найти и назвать все круглые предметы, а затем все предметы с углами. Это стимулирует развитие мыслительных процессов, поскольку для того, чтобы из множества объектов выделить круглые, необходимо анализировать и сравнивать их с другими формами. Также важно познакомить ребенка с прямоугольными объектами, такими как квадрат и прямоугольник, которые характеризуются наличием прямых углов.</w:t>
      </w:r>
    </w:p>
    <w:p w14:paraId="23CD3685" w14:textId="77777777" w:rsidR="00C450A4" w:rsidRPr="00C450A4" w:rsidRDefault="00C450A4" w:rsidP="00C450A4">
      <w:pPr>
        <w:shd w:val="clear" w:color="auto" w:fill="FFFFFF"/>
        <w:spacing w:before="630" w:after="120" w:line="480" w:lineRule="atLeast"/>
        <w:outlineLvl w:val="1"/>
        <w:rPr>
          <w:rFonts w:ascii="Segoe UI" w:eastAsia="Times New Roman" w:hAnsi="Segoe UI" w:cs="Segoe UI"/>
          <w:b/>
          <w:bCs/>
          <w:sz w:val="42"/>
          <w:szCs w:val="42"/>
          <w:lang w:eastAsia="ru-RU"/>
        </w:rPr>
      </w:pPr>
      <w:r w:rsidRPr="00C450A4">
        <w:rPr>
          <w:rFonts w:ascii="Segoe UI" w:eastAsia="Times New Roman" w:hAnsi="Segoe UI" w:cs="Segoe UI"/>
          <w:b/>
          <w:bCs/>
          <w:sz w:val="42"/>
          <w:szCs w:val="42"/>
          <w:lang w:eastAsia="ru-RU"/>
        </w:rPr>
        <w:t>Математические игры для детей 5—6 лет</w:t>
      </w:r>
    </w:p>
    <w:p w14:paraId="12B15526" w14:textId="77777777" w:rsidR="00C450A4" w:rsidRPr="00C450A4" w:rsidRDefault="00C450A4" w:rsidP="00C450A4">
      <w:pPr>
        <w:shd w:val="clear" w:color="auto" w:fill="FFFFFF"/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C450A4">
        <w:rPr>
          <w:rFonts w:ascii="Segoe UI" w:eastAsia="Times New Roman" w:hAnsi="Segoe UI" w:cs="Segoe UI"/>
          <w:sz w:val="26"/>
          <w:szCs w:val="26"/>
          <w:lang w:eastAsia="ru-RU"/>
        </w:rPr>
        <w:t>В этом возрасте учите ребенка распознавать и называть круглые, прямоугольные, треугольные и цилиндрические предметы. Используйте осязательно-двигательные и зрительные методы. В играх объясните, что формы могут быть разных размеров — например, большой круг и маленький круг, большой куб и маленький куб.</w:t>
      </w:r>
    </w:p>
    <w:p w14:paraId="381C5B90" w14:textId="77777777" w:rsidR="00C450A4" w:rsidRPr="00C450A4" w:rsidRDefault="00C450A4" w:rsidP="00C450A4">
      <w:pPr>
        <w:shd w:val="clear" w:color="auto" w:fill="FFFFFF"/>
        <w:spacing w:before="630" w:after="120" w:line="480" w:lineRule="atLeast"/>
        <w:outlineLvl w:val="1"/>
        <w:rPr>
          <w:rFonts w:ascii="Segoe UI" w:eastAsia="Times New Roman" w:hAnsi="Segoe UI" w:cs="Segoe UI"/>
          <w:b/>
          <w:bCs/>
          <w:sz w:val="42"/>
          <w:szCs w:val="42"/>
          <w:lang w:eastAsia="ru-RU"/>
        </w:rPr>
      </w:pPr>
      <w:r w:rsidRPr="00C450A4">
        <w:rPr>
          <w:rFonts w:ascii="Segoe UI" w:eastAsia="Times New Roman" w:hAnsi="Segoe UI" w:cs="Segoe UI"/>
          <w:b/>
          <w:bCs/>
          <w:sz w:val="42"/>
          <w:szCs w:val="42"/>
          <w:lang w:eastAsia="ru-RU"/>
        </w:rPr>
        <w:t>Математические игры для детей 6—7 лет</w:t>
      </w:r>
    </w:p>
    <w:p w14:paraId="32F1651A" w14:textId="77777777" w:rsidR="00C450A4" w:rsidRPr="00C450A4" w:rsidRDefault="00C450A4" w:rsidP="00C450A4">
      <w:pPr>
        <w:shd w:val="clear" w:color="auto" w:fill="FFFFFF"/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C450A4">
        <w:rPr>
          <w:rFonts w:ascii="Segoe UI" w:eastAsia="Times New Roman" w:hAnsi="Segoe UI" w:cs="Segoe UI"/>
          <w:sz w:val="26"/>
          <w:szCs w:val="26"/>
          <w:lang w:eastAsia="ru-RU"/>
        </w:rPr>
        <w:t xml:space="preserve">Развивайте логику и мышление ребенка, играя с геометрическими фигурами. Например, можно преобразовывать треугольники в четырехугольники и пятиугольники, а из частей круга составлять целый круг. Учите распознавать геометрические формы в окружающих предметах: круг, овал, прямоугольник, квадрат, </w:t>
      </w:r>
      <w:r w:rsidRPr="00C450A4">
        <w:rPr>
          <w:rFonts w:ascii="Segoe UI" w:eastAsia="Times New Roman" w:hAnsi="Segoe UI" w:cs="Segoe UI"/>
          <w:sz w:val="26"/>
          <w:szCs w:val="26"/>
          <w:lang w:eastAsia="ru-RU"/>
        </w:rPr>
        <w:lastRenderedPageBreak/>
        <w:t>шар, куб, цилиндр. Игры способствуют развитию у детей интереса к окружающему миру, помогают им учиться сравнивать предметы, различать и называть их по форме, цвету и размеру.</w:t>
      </w:r>
    </w:p>
    <w:p w14:paraId="71C05C5A" w14:textId="77777777" w:rsidR="00C450A4" w:rsidRPr="00C450A4" w:rsidRDefault="00C450A4" w:rsidP="00C450A4">
      <w:pPr>
        <w:shd w:val="clear" w:color="auto" w:fill="FFFFFF"/>
        <w:spacing w:before="510" w:after="90" w:line="420" w:lineRule="atLeast"/>
        <w:outlineLvl w:val="2"/>
        <w:rPr>
          <w:rFonts w:ascii="Segoe UI" w:eastAsia="Times New Roman" w:hAnsi="Segoe UI" w:cs="Segoe UI"/>
          <w:b/>
          <w:bCs/>
          <w:sz w:val="36"/>
          <w:szCs w:val="36"/>
          <w:lang w:eastAsia="ru-RU"/>
        </w:rPr>
      </w:pPr>
      <w:r w:rsidRPr="00C450A4">
        <w:rPr>
          <w:rFonts w:ascii="Segoe UI" w:eastAsia="Times New Roman" w:hAnsi="Segoe UI" w:cs="Segoe UI"/>
          <w:b/>
          <w:bCs/>
          <w:sz w:val="36"/>
          <w:szCs w:val="36"/>
          <w:lang w:eastAsia="ru-RU"/>
        </w:rPr>
        <w:t>Чье это место?</w:t>
      </w:r>
    </w:p>
    <w:p w14:paraId="7BA3D497" w14:textId="77777777" w:rsidR="00C450A4" w:rsidRPr="00C450A4" w:rsidRDefault="00C450A4" w:rsidP="00C450A4">
      <w:pPr>
        <w:shd w:val="clear" w:color="auto" w:fill="FFFFFF"/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C450A4">
        <w:rPr>
          <w:rFonts w:ascii="Segoe UI" w:eastAsia="Times New Roman" w:hAnsi="Segoe UI" w:cs="Segoe UI"/>
          <w:sz w:val="26"/>
          <w:szCs w:val="26"/>
          <w:lang w:eastAsia="ru-RU"/>
        </w:rPr>
        <w:t>Подготовьте коробку с вырезами различной формы и размеров, такими как круг и квадрат. Также подготовьте предметы соответствующих форм для этих вырезов. Ребенок должен многократно практиковаться, вставляя геометрические фигуры в отверстия коробки, чтобы убедиться, что круг проходит только в круглый вырез, а квадрат — только в квадратный, и это возможно с любой стороны.</w:t>
      </w:r>
    </w:p>
    <w:p w14:paraId="571F9446" w14:textId="77777777" w:rsidR="00C450A4" w:rsidRPr="00C450A4" w:rsidRDefault="00C450A4" w:rsidP="00C450A4">
      <w:pPr>
        <w:shd w:val="clear" w:color="auto" w:fill="FFFFFF"/>
        <w:spacing w:before="510" w:after="90" w:line="420" w:lineRule="atLeast"/>
        <w:outlineLvl w:val="2"/>
        <w:rPr>
          <w:rFonts w:ascii="Segoe UI" w:eastAsia="Times New Roman" w:hAnsi="Segoe UI" w:cs="Segoe UI"/>
          <w:b/>
          <w:bCs/>
          <w:sz w:val="36"/>
          <w:szCs w:val="36"/>
          <w:lang w:eastAsia="ru-RU"/>
        </w:rPr>
      </w:pPr>
      <w:r w:rsidRPr="00C450A4">
        <w:rPr>
          <w:rFonts w:ascii="Segoe UI" w:eastAsia="Times New Roman" w:hAnsi="Segoe UI" w:cs="Segoe UI"/>
          <w:b/>
          <w:bCs/>
          <w:sz w:val="36"/>
          <w:szCs w:val="36"/>
          <w:lang w:eastAsia="ru-RU"/>
        </w:rPr>
        <w:t>Найди форму своего предмета</w:t>
      </w:r>
    </w:p>
    <w:p w14:paraId="71881F2A" w14:textId="77777777" w:rsidR="00C450A4" w:rsidRPr="00C450A4" w:rsidRDefault="00C450A4" w:rsidP="00C450A4">
      <w:pPr>
        <w:shd w:val="clear" w:color="auto" w:fill="FFFFFF"/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C450A4">
        <w:rPr>
          <w:rFonts w:ascii="Segoe UI" w:eastAsia="Times New Roman" w:hAnsi="Segoe UI" w:cs="Segoe UI"/>
          <w:sz w:val="26"/>
          <w:szCs w:val="26"/>
          <w:lang w:eastAsia="ru-RU"/>
        </w:rPr>
        <w:t>Подберите изображения предметов разной формы:</w:t>
      </w:r>
    </w:p>
    <w:p w14:paraId="0E207104" w14:textId="77777777" w:rsidR="00C450A4" w:rsidRPr="00C450A4" w:rsidRDefault="00C450A4" w:rsidP="00C450A4">
      <w:pPr>
        <w:shd w:val="clear" w:color="auto" w:fill="FFFFFF"/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C450A4">
        <w:rPr>
          <w:rFonts w:ascii="Segoe UI" w:eastAsia="Times New Roman" w:hAnsi="Segoe UI" w:cs="Segoe UI"/>
          <w:sz w:val="26"/>
          <w:szCs w:val="26"/>
          <w:lang w:eastAsia="ru-RU"/>
        </w:rPr>
        <w:t>Круглые: мяч, колечко, глобус, шарик, печенье, яблоко, апельсин, помидор.</w:t>
      </w:r>
    </w:p>
    <w:p w14:paraId="0D9C6984" w14:textId="77777777" w:rsidR="00C450A4" w:rsidRPr="00C450A4" w:rsidRDefault="00C450A4" w:rsidP="00C450A4">
      <w:pPr>
        <w:shd w:val="clear" w:color="auto" w:fill="FFFFFF"/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C450A4">
        <w:rPr>
          <w:rFonts w:ascii="Segoe UI" w:eastAsia="Times New Roman" w:hAnsi="Segoe UI" w:cs="Segoe UI"/>
          <w:sz w:val="26"/>
          <w:szCs w:val="26"/>
          <w:lang w:eastAsia="ru-RU"/>
        </w:rPr>
        <w:t>Овальные: яйцо, огурец, лимон, слива, батон.</w:t>
      </w:r>
    </w:p>
    <w:p w14:paraId="4488B63C" w14:textId="77777777" w:rsidR="00C450A4" w:rsidRPr="00C450A4" w:rsidRDefault="00C450A4" w:rsidP="00C450A4">
      <w:pPr>
        <w:shd w:val="clear" w:color="auto" w:fill="FFFFFF"/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C450A4">
        <w:rPr>
          <w:rFonts w:ascii="Segoe UI" w:eastAsia="Times New Roman" w:hAnsi="Segoe UI" w:cs="Segoe UI"/>
          <w:sz w:val="26"/>
          <w:szCs w:val="26"/>
          <w:lang w:eastAsia="ru-RU"/>
        </w:rPr>
        <w:t>Четырехугольные: конверт, портфель, окно, книга, аквариум, шкаф.</w:t>
      </w:r>
    </w:p>
    <w:p w14:paraId="4BC3E800" w14:textId="77777777" w:rsidR="00C450A4" w:rsidRPr="00C450A4" w:rsidRDefault="00C450A4" w:rsidP="00C450A4">
      <w:pPr>
        <w:shd w:val="clear" w:color="auto" w:fill="FFFFFF"/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C450A4">
        <w:rPr>
          <w:rFonts w:ascii="Segoe UI" w:eastAsia="Times New Roman" w:hAnsi="Segoe UI" w:cs="Segoe UI"/>
          <w:sz w:val="26"/>
          <w:szCs w:val="26"/>
          <w:lang w:eastAsia="ru-RU"/>
        </w:rPr>
        <w:t>Треугольные: крыша, колпак, сачок, флажок.</w:t>
      </w:r>
    </w:p>
    <w:p w14:paraId="35A8176D" w14:textId="77777777" w:rsidR="00C450A4" w:rsidRPr="00C450A4" w:rsidRDefault="00C450A4" w:rsidP="00C450A4">
      <w:pPr>
        <w:shd w:val="clear" w:color="auto" w:fill="FFFFFF"/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C450A4">
        <w:rPr>
          <w:rFonts w:ascii="Segoe UI" w:eastAsia="Times New Roman" w:hAnsi="Segoe UI" w:cs="Segoe UI"/>
          <w:sz w:val="26"/>
          <w:szCs w:val="26"/>
          <w:lang w:eastAsia="ru-RU"/>
        </w:rPr>
        <w:t>Рекомендуется разместить выбранные изображения на карточках подходящего размера. Это не только облегчит их использование, но и поможет дольше сохранить их аккуратный внешний вид.</w:t>
      </w:r>
    </w:p>
    <w:p w14:paraId="0C9778C2" w14:textId="77777777" w:rsidR="00C450A4" w:rsidRPr="00C450A4" w:rsidRDefault="00C450A4" w:rsidP="00C450A4">
      <w:pPr>
        <w:shd w:val="clear" w:color="auto" w:fill="FFFFFF"/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C450A4">
        <w:rPr>
          <w:rFonts w:ascii="Segoe UI" w:eastAsia="Times New Roman" w:hAnsi="Segoe UI" w:cs="Segoe UI"/>
          <w:sz w:val="26"/>
          <w:szCs w:val="26"/>
          <w:lang w:eastAsia="ru-RU"/>
        </w:rPr>
        <w:t>Для игры можно пригласить других детей. Раздайте каждому карточку с изображением предмета. На стулья положите карточки с геометрическими фигурами: круг, квадрат, треугольник, овал и прямоугольник. По команде «В свой домик» дети должны подбежать к стулу с карточкой, соответствующей форме предмета на их карточке. После этого дети меняются карточками.</w:t>
      </w:r>
    </w:p>
    <w:p w14:paraId="2A005AE2" w14:textId="77777777" w:rsidR="00C450A4" w:rsidRPr="00C450A4" w:rsidRDefault="00C450A4" w:rsidP="00C450A4">
      <w:pPr>
        <w:shd w:val="clear" w:color="auto" w:fill="FFFFFF"/>
        <w:spacing w:before="510" w:after="90" w:line="420" w:lineRule="atLeast"/>
        <w:outlineLvl w:val="2"/>
        <w:rPr>
          <w:rFonts w:ascii="Segoe UI" w:eastAsia="Times New Roman" w:hAnsi="Segoe UI" w:cs="Segoe UI"/>
          <w:b/>
          <w:bCs/>
          <w:sz w:val="36"/>
          <w:szCs w:val="36"/>
          <w:lang w:eastAsia="ru-RU"/>
        </w:rPr>
      </w:pPr>
      <w:r w:rsidRPr="00C450A4">
        <w:rPr>
          <w:rFonts w:ascii="Segoe UI" w:eastAsia="Times New Roman" w:hAnsi="Segoe UI" w:cs="Segoe UI"/>
          <w:b/>
          <w:bCs/>
          <w:sz w:val="36"/>
          <w:szCs w:val="36"/>
          <w:lang w:eastAsia="ru-RU"/>
        </w:rPr>
        <w:t>Узнай форму предмета (геометрическое лото)</w:t>
      </w:r>
    </w:p>
    <w:p w14:paraId="6AAB509D" w14:textId="77777777" w:rsidR="00C450A4" w:rsidRPr="00C450A4" w:rsidRDefault="00C450A4" w:rsidP="00C450A4">
      <w:pPr>
        <w:shd w:val="clear" w:color="auto" w:fill="FFFFFF"/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C450A4">
        <w:rPr>
          <w:rFonts w:ascii="Segoe UI" w:eastAsia="Times New Roman" w:hAnsi="Segoe UI" w:cs="Segoe UI"/>
          <w:sz w:val="26"/>
          <w:szCs w:val="26"/>
          <w:lang w:eastAsia="ru-RU"/>
        </w:rPr>
        <w:t xml:space="preserve">Подготовьте карточки с изображениями геометрических фигур. Для младших детей используйте две или три фигуры на карточке, для старших — больше. В игре может участвовать несколько человек, что сделает её интереснее. Для ведущего подготовьте </w:t>
      </w:r>
      <w:r w:rsidRPr="00C450A4">
        <w:rPr>
          <w:rFonts w:ascii="Segoe UI" w:eastAsia="Times New Roman" w:hAnsi="Segoe UI" w:cs="Segoe UI"/>
          <w:sz w:val="26"/>
          <w:szCs w:val="26"/>
          <w:lang w:eastAsia="ru-RU"/>
        </w:rPr>
        <w:lastRenderedPageBreak/>
        <w:t>те же изображения, но меньшего размера и по одному на каждой карточке. Ведущий демонстрирует небольшую карточку, например, с изображением треугольника, и спрашивает, у кого на карте тоже есть треугольник. Если у кого-то из детей на карточке присутствует эта фигура, он сообщает об этом и закрывает соответствующую клетку на большой карте маленькой карточкой. Геометрические формы могут дублироваться как на больших, так и на маленьких карточках.</w:t>
      </w:r>
    </w:p>
    <w:p w14:paraId="49407FEF" w14:textId="77777777" w:rsidR="00C450A4" w:rsidRPr="00C450A4" w:rsidRDefault="00C450A4" w:rsidP="00C450A4">
      <w:pPr>
        <w:shd w:val="clear" w:color="auto" w:fill="FFFFFF"/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C450A4">
        <w:rPr>
          <w:rFonts w:ascii="Segoe UI" w:eastAsia="Times New Roman" w:hAnsi="Segoe UI" w:cs="Segoe UI"/>
          <w:sz w:val="26"/>
          <w:szCs w:val="26"/>
          <w:lang w:eastAsia="ru-RU"/>
        </w:rPr>
        <w:t>Игра завершается, когда один из участников полностью заполнит карту. Для усложнения можно использовать геометрические фигуры различных цветов. В этом случае дети будут называть не только форму предмета, но и его цвет.</w:t>
      </w:r>
    </w:p>
    <w:p w14:paraId="4A78D90D" w14:textId="77777777" w:rsidR="00C450A4" w:rsidRPr="00C450A4" w:rsidRDefault="00C450A4" w:rsidP="00C450A4">
      <w:pPr>
        <w:shd w:val="clear" w:color="auto" w:fill="FFFFFF"/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C450A4">
        <w:rPr>
          <w:rFonts w:ascii="Segoe UI" w:eastAsia="Times New Roman" w:hAnsi="Segoe UI" w:cs="Segoe UI"/>
          <w:sz w:val="26"/>
          <w:szCs w:val="26"/>
          <w:lang w:eastAsia="ru-RU"/>
        </w:rPr>
        <w:t>Необходимо закрепить у детей понимание форм и тренировать их в правильном сопоставлении нескольких предметов с одной и той же геометрической фигурой.</w:t>
      </w:r>
    </w:p>
    <w:p w14:paraId="192BB0C6" w14:textId="77777777" w:rsidR="00C450A4" w:rsidRPr="00C450A4" w:rsidRDefault="00C450A4" w:rsidP="00C450A4">
      <w:pPr>
        <w:shd w:val="clear" w:color="auto" w:fill="FFFFFF"/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C450A4">
        <w:rPr>
          <w:rFonts w:ascii="Segoe UI" w:eastAsia="Times New Roman" w:hAnsi="Segoe UI" w:cs="Segoe UI"/>
          <w:sz w:val="26"/>
          <w:szCs w:val="26"/>
          <w:lang w:eastAsia="ru-RU"/>
        </w:rPr>
        <w:t>Подготовьте карточки с изображениями геометрических фигур (квадрата, овала, круга, треугольника) и небольшой тканевый мешочек с предметами различной формы. Разложите карточки с изображениями геометрических фигур на столе. Ребенок по команде вынимает из мешочка предмет, называет его и подбирает подходящую геометрическую форму на карточке. Например, он говорит: «Это флажок, он четырехугольной формы» и кладет флажок рядом с карточкой, где изображен квадрат. Игра продолжается до тех пор, пока все предметы не будут разложены на столе возле соответствующих геометрических форм.</w:t>
      </w:r>
    </w:p>
    <w:p w14:paraId="3C2968BB" w14:textId="77777777" w:rsidR="00C450A4" w:rsidRPr="00C450A4" w:rsidRDefault="00C450A4" w:rsidP="00C450A4">
      <w:pPr>
        <w:shd w:val="clear" w:color="auto" w:fill="FFFFFF"/>
        <w:spacing w:before="90" w:after="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C450A4">
        <w:rPr>
          <w:rFonts w:ascii="Segoe UI" w:eastAsia="Times New Roman" w:hAnsi="Segoe UI" w:cs="Segoe UI"/>
          <w:sz w:val="26"/>
          <w:szCs w:val="26"/>
          <w:lang w:eastAsia="ru-RU"/>
        </w:rPr>
        <w:t>Игра должна быть увлекательной и не вызывать у ребенка усталости. Рекомендуется проводить её не дольше 10—15 минут, как и другие занятия.</w:t>
      </w:r>
    </w:p>
    <w:p w14:paraId="1BA3AEBE" w14:textId="77777777" w:rsidR="004F369A" w:rsidRDefault="004F369A"/>
    <w:sectPr w:rsidR="004F369A" w:rsidSect="00C450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17A81"/>
    <w:multiLevelType w:val="multilevel"/>
    <w:tmpl w:val="F796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FE36C4"/>
    <w:multiLevelType w:val="multilevel"/>
    <w:tmpl w:val="899C8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0A4"/>
    <w:rsid w:val="004F369A"/>
    <w:rsid w:val="00C450A4"/>
    <w:rsid w:val="00D0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4EE7A"/>
  <w15:chartTrackingRefBased/>
  <w15:docId w15:val="{A9CD3985-E757-4B64-A8AE-67C381F3B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51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7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72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77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2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33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2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0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21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4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21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4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9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88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07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82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1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1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5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9932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48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72415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80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204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039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905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24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108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33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5583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87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0554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4226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8487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486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8250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45221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4264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5096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60149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94643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2538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95945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887282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017815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36336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10132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77586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44774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80448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98343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67108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086071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981709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278385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823512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5456113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8993234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8760170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49055567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9225025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7937877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76267725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5937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955931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5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97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27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113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27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764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850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93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502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906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238815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802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737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6836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686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3197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6731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3594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620869">
                                                              <w:marLeft w:val="0"/>
                                                              <w:marRight w:val="18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06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3410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4806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9508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290287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723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43235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dzen.ru/a/aLXk34RPByMxDFs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zen.ru/a/aLXk34RPByMxDFs-" TargetMode="External"/><Relationship Id="rId5" Type="http://schemas.openxmlformats.org/officeDocument/2006/relationships/hyperlink" Target="https://dzen.ru/a/aLXk34RPByMxDFs-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982</Words>
  <Characters>5601</Characters>
  <Application>Microsoft Office Word</Application>
  <DocSecurity>0</DocSecurity>
  <Lines>46</Lines>
  <Paragraphs>13</Paragraphs>
  <ScaleCrop>false</ScaleCrop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Ирина Петрова</cp:lastModifiedBy>
  <cp:revision>3</cp:revision>
  <dcterms:created xsi:type="dcterms:W3CDTF">2025-11-15T11:07:00Z</dcterms:created>
  <dcterms:modified xsi:type="dcterms:W3CDTF">2025-12-22T12:28:00Z</dcterms:modified>
</cp:coreProperties>
</file>