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CB" w:rsidRDefault="006229CB">
      <w:pPr>
        <w:pStyle w:val="a4"/>
        <w:spacing w:line="278" w:lineRule="auto"/>
      </w:pPr>
    </w:p>
    <w:p w:rsidR="00EE3AD2" w:rsidRDefault="00EE3AD2" w:rsidP="00EE3AD2">
      <w:pPr>
        <w:pStyle w:val="a4"/>
        <w:spacing w:line="278" w:lineRule="auto"/>
        <w:ind w:left="0" w:firstLine="0"/>
      </w:pPr>
    </w:p>
    <w:p w:rsidR="00EE3AD2" w:rsidRDefault="00EE3AD2" w:rsidP="00EE3AD2">
      <w:pPr>
        <w:pStyle w:val="a4"/>
        <w:spacing w:line="278" w:lineRule="auto"/>
        <w:ind w:left="0" w:firstLine="0"/>
      </w:pPr>
    </w:p>
    <w:p w:rsidR="009B7302" w:rsidRDefault="00EE3AD2">
      <w:pPr>
        <w:pStyle w:val="a4"/>
        <w:spacing w:line="278" w:lineRule="auto"/>
      </w:pPr>
      <w:r>
        <w:t>ТЬЮТОРСКОЕ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РАССТРОЙСТВАМИ АУТИСТИЧЕСКОГО СПЕКТРА В ДОУ</w:t>
      </w:r>
    </w:p>
    <w:p w:rsidR="00EE3AD2" w:rsidRDefault="00EE3AD2">
      <w:pPr>
        <w:pStyle w:val="a4"/>
        <w:spacing w:line="278" w:lineRule="auto"/>
      </w:pPr>
      <w:bookmarkStart w:id="0" w:name="_GoBack"/>
      <w:bookmarkEnd w:id="0"/>
    </w:p>
    <w:p w:rsidR="009B7302" w:rsidRDefault="0072049B" w:rsidP="0072049B">
      <w:pPr>
        <w:pStyle w:val="1"/>
        <w:spacing w:before="195"/>
        <w:ind w:right="139"/>
        <w:jc w:val="center"/>
      </w:pPr>
      <w:r>
        <w:rPr>
          <w:spacing w:val="-2"/>
        </w:rPr>
        <w:t xml:space="preserve">                                                                                                           </w:t>
      </w:r>
      <w:proofErr w:type="spellStart"/>
      <w:r>
        <w:rPr>
          <w:spacing w:val="-2"/>
        </w:rPr>
        <w:t>А.Н.Подкопаева</w:t>
      </w:r>
      <w:proofErr w:type="spellEnd"/>
      <w:r w:rsidR="00EE3AD2">
        <w:rPr>
          <w:spacing w:val="-2"/>
        </w:rPr>
        <w:t>,</w:t>
      </w:r>
    </w:p>
    <w:p w:rsidR="009B7302" w:rsidRDefault="00EE3AD2" w:rsidP="0072049B">
      <w:pPr>
        <w:spacing w:before="2"/>
        <w:ind w:left="5119" w:right="138" w:firstLine="3226"/>
        <w:jc w:val="right"/>
        <w:rPr>
          <w:i/>
          <w:sz w:val="28"/>
        </w:rPr>
      </w:pPr>
      <w:proofErr w:type="spellStart"/>
      <w:r>
        <w:rPr>
          <w:i/>
          <w:spacing w:val="-2"/>
          <w:sz w:val="28"/>
        </w:rPr>
        <w:t>тьютор</w:t>
      </w:r>
      <w:proofErr w:type="spellEnd"/>
      <w:r>
        <w:rPr>
          <w:i/>
          <w:spacing w:val="-2"/>
          <w:sz w:val="28"/>
        </w:rPr>
        <w:t xml:space="preserve"> </w:t>
      </w:r>
      <w:r w:rsidR="0072049B">
        <w:rPr>
          <w:i/>
          <w:sz w:val="28"/>
        </w:rPr>
        <w:t>МБД</w:t>
      </w:r>
      <w:r>
        <w:rPr>
          <w:i/>
          <w:sz w:val="28"/>
        </w:rPr>
        <w:t>ОУ</w:t>
      </w:r>
      <w:r>
        <w:rPr>
          <w:i/>
          <w:spacing w:val="-4"/>
          <w:sz w:val="28"/>
        </w:rPr>
        <w:t xml:space="preserve"> </w:t>
      </w:r>
      <w:r w:rsidR="0072049B">
        <w:rPr>
          <w:i/>
          <w:sz w:val="28"/>
        </w:rPr>
        <w:t>ДС №32</w:t>
      </w:r>
      <w:r>
        <w:rPr>
          <w:i/>
          <w:spacing w:val="-6"/>
          <w:sz w:val="28"/>
        </w:rPr>
        <w:t xml:space="preserve"> </w:t>
      </w:r>
      <w:r w:rsidR="0072049B">
        <w:rPr>
          <w:i/>
          <w:spacing w:val="-2"/>
          <w:sz w:val="28"/>
        </w:rPr>
        <w:t>«Дружные ребята</w:t>
      </w:r>
      <w:r>
        <w:rPr>
          <w:i/>
          <w:spacing w:val="-2"/>
          <w:sz w:val="28"/>
        </w:rPr>
        <w:t>»</w:t>
      </w:r>
    </w:p>
    <w:p w:rsidR="009B7302" w:rsidRPr="006229CB" w:rsidRDefault="00EE3AD2">
      <w:pPr>
        <w:pStyle w:val="a3"/>
        <w:spacing w:before="194" w:line="360" w:lineRule="auto"/>
        <w:ind w:right="134"/>
        <w:rPr>
          <w:sz w:val="26"/>
          <w:szCs w:val="26"/>
        </w:rPr>
      </w:pPr>
      <w:r w:rsidRPr="006229CB">
        <w:rPr>
          <w:sz w:val="26"/>
          <w:szCs w:val="26"/>
        </w:rPr>
        <w:t>В настоящее время растёт численность детей с ограниченными возможностями здоровья (ОВЗ). Всего в мире нас</w:t>
      </w:r>
      <w:r w:rsidRPr="006229CB">
        <w:rPr>
          <w:sz w:val="26"/>
          <w:szCs w:val="26"/>
        </w:rPr>
        <w:t>читывают 200 миллионов детей с ограниченными возможностями здоровья и детей с РАС.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Расстройства аутистического спектра – это комплексные нарушения психического развития, которые характеризуются социальной </w:t>
      </w:r>
      <w:proofErr w:type="spellStart"/>
      <w:r w:rsidRPr="006229CB">
        <w:rPr>
          <w:sz w:val="26"/>
          <w:szCs w:val="26"/>
        </w:rPr>
        <w:t>дезадаптацией</w:t>
      </w:r>
      <w:proofErr w:type="spellEnd"/>
      <w:r w:rsidRPr="006229CB">
        <w:rPr>
          <w:sz w:val="26"/>
          <w:szCs w:val="26"/>
        </w:rPr>
        <w:t xml:space="preserve"> и неспособностью к социальному взаимо</w:t>
      </w:r>
      <w:r w:rsidRPr="006229CB">
        <w:rPr>
          <w:sz w:val="26"/>
          <w:szCs w:val="26"/>
        </w:rPr>
        <w:t>действию, общению и стереотипностью поведения (многократные повторения однообразных действий. Одной из актуальных проблем во всём мире является проблема включения лиц с РАС в жизнь общества. Рост численности детей с РАС в России сопровождается поиском путе</w:t>
      </w:r>
      <w:r w:rsidRPr="006229CB">
        <w:rPr>
          <w:sz w:val="26"/>
          <w:szCs w:val="26"/>
        </w:rPr>
        <w:t xml:space="preserve">й решения проблем этой группы, создания для них </w:t>
      </w:r>
      <w:proofErr w:type="spellStart"/>
      <w:r w:rsidRPr="006229CB">
        <w:rPr>
          <w:sz w:val="26"/>
          <w:szCs w:val="26"/>
        </w:rPr>
        <w:t>безбарьерной</w:t>
      </w:r>
      <w:proofErr w:type="spellEnd"/>
      <w:r w:rsidRPr="006229CB">
        <w:rPr>
          <w:sz w:val="26"/>
          <w:szCs w:val="26"/>
        </w:rPr>
        <w:t xml:space="preserve"> среды жизнедеятельности, а также форм их адаптации в обществе. Особенно остро стоит вопрос о внедрении инклюзивного образования детей дошкольного возраста.</w:t>
      </w:r>
    </w:p>
    <w:p w:rsidR="009B7302" w:rsidRPr="006229CB" w:rsidRDefault="00EE3AD2" w:rsidP="006229CB">
      <w:pPr>
        <w:pStyle w:val="a3"/>
        <w:spacing w:line="360" w:lineRule="auto"/>
        <w:rPr>
          <w:sz w:val="26"/>
          <w:szCs w:val="26"/>
        </w:rPr>
        <w:sectPr w:rsidR="009B7302" w:rsidRPr="006229C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 w:rsidRPr="006229CB">
        <w:rPr>
          <w:sz w:val="26"/>
          <w:szCs w:val="26"/>
        </w:rPr>
        <w:t>Основной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целью</w:t>
      </w:r>
      <w:r w:rsidRPr="006229CB">
        <w:rPr>
          <w:spacing w:val="-5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тьюторского</w:t>
      </w:r>
      <w:proofErr w:type="spellEnd"/>
      <w:r w:rsidRPr="006229CB">
        <w:rPr>
          <w:sz w:val="26"/>
          <w:szCs w:val="26"/>
        </w:rPr>
        <w:t xml:space="preserve"> сопровождени</w:t>
      </w:r>
      <w:r w:rsidRPr="006229CB">
        <w:rPr>
          <w:sz w:val="26"/>
          <w:szCs w:val="26"/>
        </w:rPr>
        <w:t>я является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персональное сопровождение ребенка с РАС, способного самостоятельно (в меру своих возможностей)</w:t>
      </w:r>
      <w:r w:rsidRPr="006229CB">
        <w:rPr>
          <w:spacing w:val="80"/>
          <w:sz w:val="26"/>
          <w:szCs w:val="26"/>
        </w:rPr>
        <w:t xml:space="preserve"> </w:t>
      </w:r>
      <w:r w:rsidRPr="006229CB">
        <w:rPr>
          <w:sz w:val="26"/>
          <w:szCs w:val="26"/>
        </w:rPr>
        <w:t>решать</w:t>
      </w:r>
      <w:r w:rsidRPr="006229CB">
        <w:rPr>
          <w:spacing w:val="80"/>
          <w:sz w:val="26"/>
          <w:szCs w:val="26"/>
        </w:rPr>
        <w:t xml:space="preserve">   </w:t>
      </w:r>
      <w:r w:rsidRPr="006229CB">
        <w:rPr>
          <w:sz w:val="26"/>
          <w:szCs w:val="26"/>
        </w:rPr>
        <w:t>жизненно</w:t>
      </w:r>
      <w:r w:rsidRPr="006229CB">
        <w:rPr>
          <w:spacing w:val="80"/>
          <w:sz w:val="26"/>
          <w:szCs w:val="26"/>
        </w:rPr>
        <w:t xml:space="preserve">   </w:t>
      </w:r>
      <w:r w:rsidRPr="006229CB">
        <w:rPr>
          <w:sz w:val="26"/>
          <w:szCs w:val="26"/>
        </w:rPr>
        <w:t>важные</w:t>
      </w:r>
      <w:r w:rsidRPr="006229CB">
        <w:rPr>
          <w:spacing w:val="80"/>
          <w:sz w:val="26"/>
          <w:szCs w:val="26"/>
        </w:rPr>
        <w:t xml:space="preserve">   </w:t>
      </w:r>
      <w:r w:rsidRPr="006229CB">
        <w:rPr>
          <w:sz w:val="26"/>
          <w:szCs w:val="26"/>
        </w:rPr>
        <w:t>проблемы</w:t>
      </w:r>
      <w:r w:rsidRPr="006229CB">
        <w:rPr>
          <w:sz w:val="26"/>
          <w:szCs w:val="26"/>
        </w:rPr>
        <w:t>. В задачи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сопровождения входят: охрана жизни и здоровья ребенка, коррекция физического развития; формирование коммуникативных умений и установление</w:t>
      </w:r>
      <w:r w:rsidRPr="006229CB">
        <w:rPr>
          <w:spacing w:val="40"/>
          <w:sz w:val="26"/>
          <w:szCs w:val="26"/>
        </w:rPr>
        <w:t xml:space="preserve">  </w:t>
      </w:r>
      <w:r w:rsidRPr="006229CB">
        <w:rPr>
          <w:sz w:val="26"/>
          <w:szCs w:val="26"/>
        </w:rPr>
        <w:t>и</w:t>
      </w:r>
      <w:r w:rsidRPr="006229CB">
        <w:rPr>
          <w:spacing w:val="40"/>
          <w:sz w:val="26"/>
          <w:szCs w:val="26"/>
        </w:rPr>
        <w:t xml:space="preserve">  </w:t>
      </w:r>
      <w:r w:rsidRPr="006229CB">
        <w:rPr>
          <w:sz w:val="26"/>
          <w:szCs w:val="26"/>
        </w:rPr>
        <w:t>поддержание</w:t>
      </w:r>
      <w:r w:rsidRPr="006229CB">
        <w:rPr>
          <w:spacing w:val="40"/>
          <w:sz w:val="26"/>
          <w:szCs w:val="26"/>
        </w:rPr>
        <w:t xml:space="preserve">  </w:t>
      </w:r>
      <w:r w:rsidRPr="006229CB">
        <w:rPr>
          <w:sz w:val="26"/>
          <w:szCs w:val="26"/>
        </w:rPr>
        <w:t>социальных</w:t>
      </w:r>
      <w:r w:rsidRPr="006229CB">
        <w:rPr>
          <w:spacing w:val="40"/>
          <w:sz w:val="26"/>
          <w:szCs w:val="26"/>
        </w:rPr>
        <w:t xml:space="preserve">  </w:t>
      </w:r>
      <w:r w:rsidRPr="006229CB">
        <w:rPr>
          <w:sz w:val="26"/>
          <w:szCs w:val="26"/>
        </w:rPr>
        <w:t>контактов</w:t>
      </w:r>
      <w:r w:rsidRPr="006229CB">
        <w:rPr>
          <w:spacing w:val="40"/>
          <w:sz w:val="26"/>
          <w:szCs w:val="26"/>
        </w:rPr>
        <w:t xml:space="preserve">  </w:t>
      </w:r>
      <w:r w:rsidRPr="006229CB">
        <w:rPr>
          <w:sz w:val="26"/>
          <w:szCs w:val="26"/>
        </w:rPr>
        <w:t>с</w:t>
      </w:r>
      <w:r w:rsidRPr="006229CB">
        <w:rPr>
          <w:spacing w:val="40"/>
          <w:sz w:val="26"/>
          <w:szCs w:val="26"/>
        </w:rPr>
        <w:t xml:space="preserve">  </w:t>
      </w:r>
      <w:r w:rsidR="006229CB" w:rsidRPr="006229CB">
        <w:rPr>
          <w:sz w:val="26"/>
          <w:szCs w:val="26"/>
        </w:rPr>
        <w:t>окружающими</w:t>
      </w:r>
    </w:p>
    <w:p w:rsidR="009B7302" w:rsidRPr="006229CB" w:rsidRDefault="00EE3AD2" w:rsidP="006229CB">
      <w:pPr>
        <w:pStyle w:val="a3"/>
        <w:spacing w:before="74" w:line="360" w:lineRule="auto"/>
        <w:ind w:left="0" w:right="142" w:firstLine="0"/>
        <w:rPr>
          <w:sz w:val="26"/>
          <w:szCs w:val="26"/>
        </w:rPr>
      </w:pPr>
      <w:r w:rsidRPr="006229CB">
        <w:rPr>
          <w:sz w:val="26"/>
          <w:szCs w:val="26"/>
        </w:rPr>
        <w:lastRenderedPageBreak/>
        <w:t>людьми, адекватное поведение в социальной среде</w:t>
      </w:r>
      <w:r w:rsidRPr="006229CB">
        <w:rPr>
          <w:sz w:val="26"/>
          <w:szCs w:val="26"/>
        </w:rPr>
        <w:t xml:space="preserve">; формирование социально-бытовых, трудовых умений и навыков, обеспечивающих жизнедеятельность; формирование элементарных практических знаний об окружающем мире, способствующих социальной </w:t>
      </w:r>
      <w:proofErr w:type="spellStart"/>
      <w:r w:rsidRPr="006229CB">
        <w:rPr>
          <w:sz w:val="26"/>
          <w:szCs w:val="26"/>
        </w:rPr>
        <w:t>абилитации</w:t>
      </w:r>
      <w:proofErr w:type="spellEnd"/>
      <w:r w:rsidRPr="006229CB">
        <w:rPr>
          <w:sz w:val="26"/>
          <w:szCs w:val="26"/>
        </w:rPr>
        <w:t xml:space="preserve"> и адаптации; обучение доступным творческим видам деятельно</w:t>
      </w:r>
      <w:r w:rsidRPr="006229CB">
        <w:rPr>
          <w:sz w:val="26"/>
          <w:szCs w:val="26"/>
        </w:rPr>
        <w:t>сти [1].</w:t>
      </w:r>
    </w:p>
    <w:p w:rsidR="009B7302" w:rsidRPr="006229CB" w:rsidRDefault="00EE3AD2">
      <w:pPr>
        <w:pStyle w:val="a3"/>
        <w:spacing w:before="201" w:line="360" w:lineRule="auto"/>
        <w:ind w:right="140" w:firstLine="566"/>
        <w:rPr>
          <w:sz w:val="26"/>
          <w:szCs w:val="26"/>
        </w:rPr>
      </w:pPr>
      <w:r w:rsidRPr="006229CB">
        <w:rPr>
          <w:sz w:val="26"/>
          <w:szCs w:val="26"/>
        </w:rPr>
        <w:t xml:space="preserve">Основным результатом деятельности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 xml:space="preserve"> в ДОО является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изменение поведения ребенка – адаптация его к условиям учреждения, расширение коммуникации ребенка, позитивная динамика в личностном, когнитивном, эмоциональном, творческом развитии ребенка,</w:t>
      </w:r>
      <w:r w:rsidRPr="006229CB">
        <w:rPr>
          <w:sz w:val="26"/>
          <w:szCs w:val="26"/>
        </w:rPr>
        <w:t xml:space="preserve"> повышение его </w:t>
      </w:r>
      <w:r w:rsidRPr="006229CB">
        <w:rPr>
          <w:spacing w:val="-2"/>
          <w:sz w:val="26"/>
          <w:szCs w:val="26"/>
        </w:rPr>
        <w:t>самостоятельности.</w:t>
      </w:r>
    </w:p>
    <w:p w:rsidR="009B7302" w:rsidRPr="006229CB" w:rsidRDefault="00EE3AD2">
      <w:pPr>
        <w:pStyle w:val="a3"/>
        <w:spacing w:line="360" w:lineRule="auto"/>
        <w:ind w:right="341" w:firstLine="566"/>
        <w:rPr>
          <w:sz w:val="26"/>
          <w:szCs w:val="26"/>
        </w:rPr>
      </w:pPr>
      <w:r w:rsidRPr="006229CB">
        <w:rPr>
          <w:sz w:val="26"/>
          <w:szCs w:val="26"/>
        </w:rPr>
        <w:t xml:space="preserve">Выбор того или иного приема работы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 xml:space="preserve"> будет определяться в каждом конкретном случае по-своему. Однако, знание особенностей развития ребенка при различных нозологиях все же позволяет более целенаправленно подходить к в</w:t>
      </w:r>
      <w:r w:rsidRPr="006229CB">
        <w:rPr>
          <w:sz w:val="26"/>
          <w:szCs w:val="26"/>
        </w:rPr>
        <w:t>ыбору технологий сопровождения.</w:t>
      </w:r>
    </w:p>
    <w:p w:rsidR="009B7302" w:rsidRPr="006229CB" w:rsidRDefault="00EE3AD2">
      <w:pPr>
        <w:pStyle w:val="a3"/>
        <w:spacing w:before="0" w:line="360" w:lineRule="auto"/>
        <w:ind w:right="138"/>
        <w:rPr>
          <w:sz w:val="26"/>
          <w:szCs w:val="26"/>
        </w:rPr>
      </w:pPr>
      <w:proofErr w:type="spellStart"/>
      <w:r w:rsidRPr="006229CB">
        <w:rPr>
          <w:sz w:val="26"/>
          <w:szCs w:val="26"/>
        </w:rPr>
        <w:t>Тьюторское</w:t>
      </w:r>
      <w:proofErr w:type="spellEnd"/>
      <w:r w:rsidRPr="006229CB">
        <w:rPr>
          <w:sz w:val="26"/>
          <w:szCs w:val="26"/>
        </w:rPr>
        <w:t xml:space="preserve"> сопровождение ребенка с РАС в ДОУ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представляет собой последовательность взаимосвязанных друг с другом этапов: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диагностический; проектировочный; реализационный; аналитический. Каждый из этих этапов имеет свою специфику и отражается как в содержании деятельности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>, так и в способах его работы. Именно имеющееся у ребенка нарушение, определяет особенности органи</w:t>
      </w:r>
      <w:r w:rsidRPr="006229CB">
        <w:rPr>
          <w:sz w:val="26"/>
          <w:szCs w:val="26"/>
        </w:rPr>
        <w:t>зации работы с ним.</w:t>
      </w:r>
    </w:p>
    <w:p w:rsidR="009B7302" w:rsidRPr="006229CB" w:rsidRDefault="00EE3AD2">
      <w:pPr>
        <w:pStyle w:val="a3"/>
        <w:spacing w:line="360" w:lineRule="auto"/>
        <w:rPr>
          <w:sz w:val="26"/>
          <w:szCs w:val="26"/>
        </w:rPr>
      </w:pPr>
      <w:r w:rsidRPr="006229CB">
        <w:rPr>
          <w:sz w:val="26"/>
          <w:szCs w:val="26"/>
        </w:rPr>
        <w:t xml:space="preserve">Главной задачей, стоящей перед </w:t>
      </w:r>
      <w:proofErr w:type="spellStart"/>
      <w:r w:rsidRPr="006229CB">
        <w:rPr>
          <w:sz w:val="26"/>
          <w:szCs w:val="26"/>
        </w:rPr>
        <w:t>тьютором</w:t>
      </w:r>
      <w:proofErr w:type="spellEnd"/>
      <w:r w:rsidRPr="006229CB">
        <w:rPr>
          <w:sz w:val="26"/>
          <w:szCs w:val="26"/>
        </w:rPr>
        <w:t xml:space="preserve"> п</w:t>
      </w:r>
      <w:r w:rsidR="006229CB" w:rsidRPr="006229CB">
        <w:rPr>
          <w:sz w:val="26"/>
          <w:szCs w:val="26"/>
        </w:rPr>
        <w:t xml:space="preserve">ри наличии в учреждении </w:t>
      </w:r>
      <w:proofErr w:type="gramStart"/>
      <w:r w:rsidR="006229CB" w:rsidRPr="006229CB">
        <w:rPr>
          <w:sz w:val="26"/>
          <w:szCs w:val="26"/>
        </w:rPr>
        <w:t xml:space="preserve">детей с </w:t>
      </w:r>
      <w:r w:rsidRPr="006229CB">
        <w:rPr>
          <w:sz w:val="26"/>
          <w:szCs w:val="26"/>
        </w:rPr>
        <w:t>РАС</w:t>
      </w:r>
      <w:proofErr w:type="gramEnd"/>
      <w:r w:rsidRPr="006229CB">
        <w:rPr>
          <w:sz w:val="26"/>
          <w:szCs w:val="26"/>
        </w:rPr>
        <w:t xml:space="preserve"> становится организация помощи в адаптации ребенка в коллективе, стимулирование психологической активности, установление контакта с ребенком РАС. Работа начинае</w:t>
      </w:r>
      <w:r w:rsidRPr="006229CB">
        <w:rPr>
          <w:sz w:val="26"/>
          <w:szCs w:val="26"/>
        </w:rPr>
        <w:t>тся с установления контакта с аутичным ребенком. На первом этапе ребенку предоставляется возможность самостоятельно обследовать помещение для занятий, привыкнуть к обстановке, к окружающим предметам.</w:t>
      </w:r>
    </w:p>
    <w:p w:rsidR="009B7302" w:rsidRPr="006229CB" w:rsidRDefault="00EE3AD2">
      <w:pPr>
        <w:pStyle w:val="a3"/>
        <w:spacing w:line="360" w:lineRule="auto"/>
        <w:ind w:right="134"/>
        <w:rPr>
          <w:sz w:val="26"/>
          <w:szCs w:val="26"/>
        </w:rPr>
      </w:pPr>
      <w:r w:rsidRPr="006229CB">
        <w:rPr>
          <w:sz w:val="26"/>
          <w:szCs w:val="26"/>
        </w:rPr>
        <w:t>Для каждого ребенка составляется индивидуальный план раб</w:t>
      </w:r>
      <w:r w:rsidRPr="006229CB">
        <w:rPr>
          <w:sz w:val="26"/>
          <w:szCs w:val="26"/>
        </w:rPr>
        <w:t>оты, позволяющий постепенно адаптироваться к окружающей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среде, предполагающий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регулярность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режимных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моментов</w:t>
      </w:r>
      <w:r w:rsidRPr="006229CB">
        <w:rPr>
          <w:spacing w:val="-5"/>
          <w:sz w:val="26"/>
          <w:szCs w:val="26"/>
        </w:rPr>
        <w:t xml:space="preserve"> </w:t>
      </w:r>
      <w:r w:rsidRPr="006229CB">
        <w:rPr>
          <w:sz w:val="26"/>
          <w:szCs w:val="26"/>
        </w:rPr>
        <w:t>каждого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дня,</w:t>
      </w:r>
      <w:r w:rsidRPr="006229CB">
        <w:rPr>
          <w:spacing w:val="-5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что </w:t>
      </w:r>
      <w:r w:rsidRPr="006229CB">
        <w:rPr>
          <w:spacing w:val="-2"/>
          <w:sz w:val="26"/>
          <w:szCs w:val="26"/>
        </w:rPr>
        <w:t>служит</w:t>
      </w:r>
    </w:p>
    <w:p w:rsidR="009B7302" w:rsidRPr="006229CB" w:rsidRDefault="009B7302">
      <w:pPr>
        <w:pStyle w:val="a3"/>
        <w:spacing w:line="360" w:lineRule="auto"/>
        <w:rPr>
          <w:sz w:val="26"/>
          <w:szCs w:val="26"/>
        </w:rPr>
        <w:sectPr w:rsidR="009B7302" w:rsidRPr="006229CB">
          <w:pgSz w:w="11910" w:h="16840"/>
          <w:pgMar w:top="1040" w:right="708" w:bottom="280" w:left="1700" w:header="720" w:footer="720" w:gutter="0"/>
          <w:cols w:space="720"/>
        </w:sectPr>
      </w:pPr>
    </w:p>
    <w:p w:rsidR="009B7302" w:rsidRPr="006229CB" w:rsidRDefault="00EE3AD2">
      <w:pPr>
        <w:pStyle w:val="a3"/>
        <w:spacing w:before="74" w:line="360" w:lineRule="auto"/>
        <w:ind w:right="145" w:firstLine="0"/>
        <w:rPr>
          <w:sz w:val="26"/>
          <w:szCs w:val="26"/>
        </w:rPr>
      </w:pPr>
      <w:r w:rsidRPr="006229CB">
        <w:rPr>
          <w:sz w:val="26"/>
          <w:szCs w:val="26"/>
        </w:rPr>
        <w:lastRenderedPageBreak/>
        <w:t>для развития более естественных и гибких способов создания определенного стереотипа привычек и правил как обя</w:t>
      </w:r>
      <w:r w:rsidRPr="006229CB">
        <w:rPr>
          <w:sz w:val="26"/>
          <w:szCs w:val="26"/>
        </w:rPr>
        <w:t>зательный компонент адаптации, дает ощущение надежности и стабильности.</w:t>
      </w:r>
    </w:p>
    <w:p w:rsidR="009B7302" w:rsidRPr="006229CB" w:rsidRDefault="00EE3AD2">
      <w:pPr>
        <w:pStyle w:val="a3"/>
        <w:spacing w:line="360" w:lineRule="auto"/>
        <w:ind w:right="137"/>
        <w:rPr>
          <w:sz w:val="26"/>
          <w:szCs w:val="26"/>
        </w:rPr>
      </w:pPr>
      <w:r w:rsidRPr="006229CB">
        <w:rPr>
          <w:sz w:val="26"/>
          <w:szCs w:val="26"/>
        </w:rPr>
        <w:t xml:space="preserve">Детям с расстройствами аутистического спектра необходима постоянная поддержка взрослого, поэтому на втором этапе мы организуем совместную деятельность, которая способствует обогащению </w:t>
      </w:r>
      <w:r w:rsidRPr="006229CB">
        <w:rPr>
          <w:sz w:val="26"/>
          <w:szCs w:val="26"/>
        </w:rPr>
        <w:t xml:space="preserve">эмоционального и интеллектуального опыта ребенка. Решение этой задачи требует от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 xml:space="preserve"> умения чувствовать настроение ребенка, понимать его поведение и использовать это в коррекционной работе. </w:t>
      </w:r>
      <w:proofErr w:type="spellStart"/>
      <w:r w:rsidRPr="006229CB">
        <w:rPr>
          <w:sz w:val="26"/>
          <w:szCs w:val="26"/>
        </w:rPr>
        <w:t>Тьютор</w:t>
      </w:r>
      <w:proofErr w:type="spellEnd"/>
      <w:r w:rsidRPr="006229CB">
        <w:rPr>
          <w:sz w:val="26"/>
          <w:szCs w:val="26"/>
        </w:rPr>
        <w:t xml:space="preserve"> должен постоянно побуждать и ободрять ребенка, чтобы по</w:t>
      </w:r>
      <w:r w:rsidRPr="006229CB">
        <w:rPr>
          <w:sz w:val="26"/>
          <w:szCs w:val="26"/>
        </w:rPr>
        <w:t>мочь ему перейти к более активным и сложным отношениям с миром [2].</w:t>
      </w:r>
    </w:p>
    <w:p w:rsidR="009B7302" w:rsidRPr="006229CB" w:rsidRDefault="00EE3AD2">
      <w:pPr>
        <w:pStyle w:val="a3"/>
        <w:spacing w:line="360" w:lineRule="auto"/>
        <w:rPr>
          <w:sz w:val="26"/>
          <w:szCs w:val="26"/>
        </w:rPr>
      </w:pPr>
      <w:r w:rsidRPr="006229CB">
        <w:rPr>
          <w:sz w:val="26"/>
          <w:szCs w:val="26"/>
        </w:rPr>
        <w:t>В своей работе мы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применяем элементы </w:t>
      </w:r>
      <w:proofErr w:type="spellStart"/>
      <w:r w:rsidRPr="006229CB">
        <w:rPr>
          <w:sz w:val="26"/>
          <w:szCs w:val="26"/>
        </w:rPr>
        <w:t>эрготерапии</w:t>
      </w:r>
      <w:proofErr w:type="spellEnd"/>
      <w:r w:rsidRPr="006229CB">
        <w:rPr>
          <w:sz w:val="26"/>
          <w:szCs w:val="26"/>
        </w:rPr>
        <w:t xml:space="preserve"> и методики Марии </w:t>
      </w:r>
      <w:proofErr w:type="spellStart"/>
      <w:r w:rsidRPr="006229CB">
        <w:rPr>
          <w:sz w:val="26"/>
          <w:szCs w:val="26"/>
        </w:rPr>
        <w:t>Монтессори</w:t>
      </w:r>
      <w:proofErr w:type="spellEnd"/>
      <w:r w:rsidRPr="006229CB">
        <w:rPr>
          <w:sz w:val="26"/>
          <w:szCs w:val="26"/>
        </w:rPr>
        <w:t>, используем визуальные расписания, показывающие порядок занятий и заданий в наглядном виде. У ребенка складывае</w:t>
      </w:r>
      <w:r w:rsidRPr="006229CB">
        <w:rPr>
          <w:sz w:val="26"/>
          <w:szCs w:val="26"/>
        </w:rPr>
        <w:t>тся четкое представление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о том, что ему нужно сделать.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Задания</w:t>
      </w:r>
      <w:r w:rsidRPr="006229CB">
        <w:rPr>
          <w:spacing w:val="-1"/>
          <w:sz w:val="26"/>
          <w:szCs w:val="26"/>
        </w:rPr>
        <w:t xml:space="preserve"> </w:t>
      </w:r>
      <w:r w:rsidRPr="006229CB">
        <w:rPr>
          <w:sz w:val="26"/>
          <w:szCs w:val="26"/>
        </w:rPr>
        <w:t>представляются в виде предметных картинок, действий с предметами. Задания подбираются с учетом</w:t>
      </w:r>
      <w:r w:rsidRPr="006229CB">
        <w:rPr>
          <w:spacing w:val="80"/>
          <w:sz w:val="26"/>
          <w:szCs w:val="26"/>
        </w:rPr>
        <w:t xml:space="preserve"> </w:t>
      </w:r>
      <w:r w:rsidRPr="006229CB">
        <w:rPr>
          <w:sz w:val="26"/>
          <w:szCs w:val="26"/>
        </w:rPr>
        <w:t>умений и потребностей ребенка, и предъявляются поэтапно, чтобы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не пропустить усвоение важных навык</w:t>
      </w:r>
      <w:r w:rsidRPr="006229CB">
        <w:rPr>
          <w:sz w:val="26"/>
          <w:szCs w:val="26"/>
        </w:rPr>
        <w:t>ов. Данная схема позволяет снизить тревожность ребенка, повышает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внимание и мотивацию, препятствует развитию зависимости от взрослого. При такой наглядной организации ребенок с РАС видит, что он должен сделать, и не отвлекается на неважные </w:t>
      </w:r>
      <w:r w:rsidRPr="006229CB">
        <w:rPr>
          <w:spacing w:val="-2"/>
          <w:sz w:val="26"/>
          <w:szCs w:val="26"/>
        </w:rPr>
        <w:t>детали.</w:t>
      </w:r>
    </w:p>
    <w:p w:rsidR="009B7302" w:rsidRPr="006229CB" w:rsidRDefault="00EE3AD2">
      <w:pPr>
        <w:pStyle w:val="a3"/>
        <w:spacing w:before="2" w:line="360" w:lineRule="auto"/>
        <w:ind w:right="142"/>
        <w:rPr>
          <w:sz w:val="26"/>
          <w:szCs w:val="26"/>
        </w:rPr>
      </w:pPr>
      <w:r w:rsidRPr="006229CB">
        <w:rPr>
          <w:sz w:val="26"/>
          <w:szCs w:val="26"/>
        </w:rPr>
        <w:t>Использу</w:t>
      </w:r>
      <w:r w:rsidRPr="006229CB">
        <w:rPr>
          <w:sz w:val="26"/>
          <w:szCs w:val="26"/>
        </w:rPr>
        <w:t xml:space="preserve">емые нами элементы </w:t>
      </w:r>
      <w:proofErr w:type="spellStart"/>
      <w:r w:rsidRPr="006229CB">
        <w:rPr>
          <w:sz w:val="26"/>
          <w:szCs w:val="26"/>
        </w:rPr>
        <w:t>эрготерапии</w:t>
      </w:r>
      <w:proofErr w:type="spellEnd"/>
      <w:r w:rsidRPr="006229CB">
        <w:rPr>
          <w:sz w:val="26"/>
          <w:szCs w:val="26"/>
        </w:rPr>
        <w:t xml:space="preserve"> в основном направлены на коррекцию двигательных функций, развитие общей и мелкой моторики. Применяем в работе различные релаксирующие упражнения, пальчиковые игры, песочную, музыкальную терапии.</w:t>
      </w:r>
    </w:p>
    <w:p w:rsidR="009B7302" w:rsidRPr="006229CB" w:rsidRDefault="00EE3AD2">
      <w:pPr>
        <w:pStyle w:val="a3"/>
        <w:spacing w:line="360" w:lineRule="auto"/>
        <w:ind w:right="136"/>
        <w:rPr>
          <w:sz w:val="26"/>
          <w:szCs w:val="26"/>
        </w:rPr>
      </w:pPr>
      <w:r w:rsidRPr="006229CB">
        <w:rPr>
          <w:sz w:val="26"/>
          <w:szCs w:val="26"/>
        </w:rPr>
        <w:t xml:space="preserve">Методику </w:t>
      </w:r>
      <w:proofErr w:type="spellStart"/>
      <w:r w:rsidRPr="006229CB">
        <w:rPr>
          <w:sz w:val="26"/>
          <w:szCs w:val="26"/>
        </w:rPr>
        <w:t>Монтессори</w:t>
      </w:r>
      <w:proofErr w:type="spellEnd"/>
      <w:r w:rsidRPr="006229CB">
        <w:rPr>
          <w:sz w:val="26"/>
          <w:szCs w:val="26"/>
        </w:rPr>
        <w:t xml:space="preserve"> применяем </w:t>
      </w:r>
      <w:r w:rsidRPr="006229CB">
        <w:rPr>
          <w:sz w:val="26"/>
          <w:szCs w:val="26"/>
        </w:rPr>
        <w:t>с целью реализации индивидуального подхода в обучении. Когда ребенок сам выбирает дидактический материал и продолжительность занятия, развиваясь в собственном ритме и направлении.</w:t>
      </w:r>
    </w:p>
    <w:p w:rsidR="009B7302" w:rsidRPr="006229CB" w:rsidRDefault="009B7302">
      <w:pPr>
        <w:pStyle w:val="a3"/>
        <w:spacing w:line="360" w:lineRule="auto"/>
        <w:rPr>
          <w:sz w:val="26"/>
          <w:szCs w:val="26"/>
        </w:rPr>
        <w:sectPr w:rsidR="009B7302" w:rsidRPr="006229CB">
          <w:pgSz w:w="11910" w:h="16840"/>
          <w:pgMar w:top="1040" w:right="708" w:bottom="280" w:left="1700" w:header="720" w:footer="720" w:gutter="0"/>
          <w:cols w:space="720"/>
        </w:sectPr>
      </w:pPr>
    </w:p>
    <w:p w:rsidR="009B7302" w:rsidRPr="006229CB" w:rsidRDefault="00EE3AD2">
      <w:pPr>
        <w:pStyle w:val="a3"/>
        <w:spacing w:before="74" w:line="360" w:lineRule="auto"/>
        <w:rPr>
          <w:sz w:val="26"/>
          <w:szCs w:val="26"/>
        </w:rPr>
      </w:pPr>
      <w:r w:rsidRPr="006229CB">
        <w:rPr>
          <w:sz w:val="26"/>
          <w:szCs w:val="26"/>
        </w:rPr>
        <w:lastRenderedPageBreak/>
        <w:t>Опираясь на различные методики обучения детей с РАС, следует п</w:t>
      </w:r>
      <w:r w:rsidRPr="006229CB">
        <w:rPr>
          <w:sz w:val="26"/>
          <w:szCs w:val="26"/>
        </w:rPr>
        <w:t>омнить,</w:t>
      </w:r>
      <w:r w:rsidRPr="006229CB">
        <w:rPr>
          <w:spacing w:val="-1"/>
          <w:sz w:val="26"/>
          <w:szCs w:val="26"/>
        </w:rPr>
        <w:t xml:space="preserve"> </w:t>
      </w:r>
      <w:r w:rsidRPr="006229CB">
        <w:rPr>
          <w:sz w:val="26"/>
          <w:szCs w:val="26"/>
        </w:rPr>
        <w:t>что каждую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игру или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упражнение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необходимо</w:t>
      </w:r>
      <w:r w:rsidRPr="006229CB">
        <w:rPr>
          <w:spacing w:val="-1"/>
          <w:sz w:val="26"/>
          <w:szCs w:val="26"/>
        </w:rPr>
        <w:t xml:space="preserve"> </w:t>
      </w:r>
      <w:r w:rsidRPr="006229CB">
        <w:rPr>
          <w:sz w:val="26"/>
          <w:szCs w:val="26"/>
        </w:rPr>
        <w:t>проводить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несколько раз для закрепления полученного результата. И, несомненно, настроиться на долгую и терпеливую работу с аутичным ребенком.</w:t>
      </w:r>
    </w:p>
    <w:p w:rsidR="009B7302" w:rsidRPr="006229CB" w:rsidRDefault="00EE3AD2">
      <w:pPr>
        <w:pStyle w:val="a3"/>
        <w:spacing w:line="360" w:lineRule="auto"/>
        <w:ind w:firstLine="566"/>
        <w:rPr>
          <w:sz w:val="26"/>
          <w:szCs w:val="26"/>
        </w:rPr>
      </w:pPr>
      <w:r w:rsidRPr="006229CB">
        <w:rPr>
          <w:sz w:val="26"/>
          <w:szCs w:val="26"/>
        </w:rPr>
        <w:t>В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начале работы с подопечным следует тщательно изучить его возмо</w:t>
      </w:r>
      <w:r w:rsidRPr="006229CB">
        <w:rPr>
          <w:sz w:val="26"/>
          <w:szCs w:val="26"/>
        </w:rPr>
        <w:t>жности, используя не только документацию, но и собственные наблюдения. Выделяется зона актуального и ближайшего развития ребенка, основные и первостепенные задачи его адаптации, требования в дополнительном оборудовании и приспособлениях</w:t>
      </w:r>
      <w:r w:rsidRPr="006229CB">
        <w:rPr>
          <w:sz w:val="26"/>
          <w:szCs w:val="26"/>
        </w:rPr>
        <w:t>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Первостепенно нужно обратить внимание на особенности восприятия ребенка. Для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детей с РАС характерен замедленный процесс получения и переработки информации, отвлекаемость, слабость процессов памяти, быстрая потеря дозированию нагрузки, увеличения сроков пре</w:t>
      </w:r>
      <w:r w:rsidRPr="006229CB">
        <w:rPr>
          <w:sz w:val="26"/>
          <w:szCs w:val="26"/>
        </w:rPr>
        <w:t>дъявления нового материала, частого повторения инструкций. Возможно упрощение заданий с учетом возможностей ребенка, сокращение, инструкции в процессе выполнения заданий, выраженное снижение работоспособности,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быстрая утомляемость. Это требует от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 xml:space="preserve"> в</w:t>
      </w:r>
      <w:r w:rsidRPr="006229CB">
        <w:rPr>
          <w:sz w:val="26"/>
          <w:szCs w:val="26"/>
        </w:rPr>
        <w:t>нимательного отношения к разбитию материала на части. Активное применение информационных технологий, наглядности, технических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средств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в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доступном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для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ребенка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формате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существенно</w:t>
      </w:r>
      <w:r w:rsidRPr="006229CB">
        <w:rPr>
          <w:spacing w:val="-2"/>
          <w:sz w:val="26"/>
          <w:szCs w:val="26"/>
        </w:rPr>
        <w:t xml:space="preserve"> </w:t>
      </w:r>
      <w:r w:rsidRPr="006229CB">
        <w:rPr>
          <w:sz w:val="26"/>
          <w:szCs w:val="26"/>
        </w:rPr>
        <w:t>поможет в восприятии им нового материала [3].</w:t>
      </w:r>
    </w:p>
    <w:p w:rsidR="009B7302" w:rsidRPr="006229CB" w:rsidRDefault="00EE3AD2">
      <w:pPr>
        <w:pStyle w:val="a3"/>
        <w:spacing w:before="2" w:line="360" w:lineRule="auto"/>
        <w:ind w:right="137" w:firstLine="566"/>
        <w:rPr>
          <w:sz w:val="26"/>
          <w:szCs w:val="26"/>
        </w:rPr>
      </w:pPr>
      <w:r w:rsidRPr="006229CB">
        <w:rPr>
          <w:sz w:val="26"/>
          <w:szCs w:val="26"/>
        </w:rPr>
        <w:t xml:space="preserve">Слабые бытовые навыки, неумения </w:t>
      </w:r>
      <w:r w:rsidRPr="006229CB">
        <w:rPr>
          <w:sz w:val="26"/>
          <w:szCs w:val="26"/>
        </w:rPr>
        <w:t xml:space="preserve">использовать простые предметы быта (расческа, полотенце и т.д.) также требуют повышенного внимания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>. В начале взаимодействия с ребенком следует сформировать именно простые навыки, так как затрачиваемое на их выполнение время может быть эффективно ис</w:t>
      </w:r>
      <w:r w:rsidRPr="006229CB">
        <w:rPr>
          <w:sz w:val="26"/>
          <w:szCs w:val="26"/>
        </w:rPr>
        <w:t>пользовано в других целях.</w:t>
      </w:r>
    </w:p>
    <w:p w:rsidR="009B7302" w:rsidRPr="006229CB" w:rsidRDefault="00EE3AD2">
      <w:pPr>
        <w:pStyle w:val="a3"/>
        <w:spacing w:before="0" w:line="360" w:lineRule="auto"/>
        <w:ind w:right="136" w:firstLine="566"/>
        <w:rPr>
          <w:sz w:val="26"/>
          <w:szCs w:val="26"/>
        </w:rPr>
      </w:pPr>
      <w:r w:rsidRPr="006229CB">
        <w:rPr>
          <w:sz w:val="26"/>
          <w:szCs w:val="26"/>
        </w:rPr>
        <w:t xml:space="preserve">В процессе реализации своих функциональных обязанностей </w:t>
      </w:r>
      <w:proofErr w:type="spellStart"/>
      <w:r w:rsidRPr="006229CB">
        <w:rPr>
          <w:sz w:val="26"/>
          <w:szCs w:val="26"/>
        </w:rPr>
        <w:t>тьютор</w:t>
      </w:r>
      <w:proofErr w:type="spellEnd"/>
      <w:r w:rsidRPr="006229CB">
        <w:rPr>
          <w:sz w:val="26"/>
          <w:szCs w:val="26"/>
        </w:rPr>
        <w:t xml:space="preserve"> обязан оформлять документацию, фиксируя в ней результаты собственной профессиональной деятельности по сопровождению ребенка с ОВЗ в условиях дошкольного образовательн</w:t>
      </w:r>
      <w:r w:rsidRPr="006229CB">
        <w:rPr>
          <w:sz w:val="26"/>
          <w:szCs w:val="26"/>
        </w:rPr>
        <w:t xml:space="preserve">ого учреждения. Однозначного мнения </w:t>
      </w:r>
      <w:proofErr w:type="gramStart"/>
      <w:r w:rsidRPr="006229CB">
        <w:rPr>
          <w:sz w:val="26"/>
          <w:szCs w:val="26"/>
        </w:rPr>
        <w:t>на</w:t>
      </w:r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z w:val="26"/>
          <w:szCs w:val="26"/>
        </w:rPr>
        <w:t>предмет</w:t>
      </w:r>
      <w:proofErr w:type="gramEnd"/>
      <w:r w:rsidRPr="006229CB">
        <w:rPr>
          <w:sz w:val="26"/>
          <w:szCs w:val="26"/>
        </w:rPr>
        <w:t>,</w:t>
      </w:r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z w:val="26"/>
          <w:szCs w:val="26"/>
        </w:rPr>
        <w:t>что</w:t>
      </w:r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z w:val="26"/>
          <w:szCs w:val="26"/>
        </w:rPr>
        <w:t>входит</w:t>
      </w:r>
      <w:r w:rsidRPr="006229CB">
        <w:rPr>
          <w:spacing w:val="60"/>
          <w:sz w:val="26"/>
          <w:szCs w:val="26"/>
        </w:rPr>
        <w:t xml:space="preserve">  </w:t>
      </w:r>
      <w:r w:rsidRPr="006229CB">
        <w:rPr>
          <w:sz w:val="26"/>
          <w:szCs w:val="26"/>
        </w:rPr>
        <w:t>в</w:t>
      </w:r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z w:val="26"/>
          <w:szCs w:val="26"/>
        </w:rPr>
        <w:t>обязательную</w:t>
      </w:r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z w:val="26"/>
          <w:szCs w:val="26"/>
        </w:rPr>
        <w:t>документацию</w:t>
      </w:r>
      <w:r w:rsidRPr="006229CB">
        <w:rPr>
          <w:spacing w:val="63"/>
          <w:sz w:val="26"/>
          <w:szCs w:val="26"/>
        </w:rPr>
        <w:t xml:space="preserve"> 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pacing w:val="59"/>
          <w:sz w:val="26"/>
          <w:szCs w:val="26"/>
        </w:rPr>
        <w:t xml:space="preserve">  </w:t>
      </w:r>
      <w:r w:rsidRPr="006229CB">
        <w:rPr>
          <w:spacing w:val="-10"/>
          <w:sz w:val="26"/>
          <w:szCs w:val="26"/>
        </w:rPr>
        <w:t>у</w:t>
      </w:r>
    </w:p>
    <w:p w:rsidR="009B7302" w:rsidRPr="006229CB" w:rsidRDefault="009B7302">
      <w:pPr>
        <w:pStyle w:val="a3"/>
        <w:spacing w:line="360" w:lineRule="auto"/>
        <w:rPr>
          <w:sz w:val="26"/>
          <w:szCs w:val="26"/>
        </w:rPr>
        <w:sectPr w:rsidR="009B7302" w:rsidRPr="006229CB">
          <w:pgSz w:w="11910" w:h="16840"/>
          <w:pgMar w:top="1040" w:right="708" w:bottom="280" w:left="1700" w:header="720" w:footer="720" w:gutter="0"/>
          <w:cols w:space="720"/>
        </w:sectPr>
      </w:pPr>
    </w:p>
    <w:p w:rsidR="009B7302" w:rsidRPr="006229CB" w:rsidRDefault="00EE3AD2">
      <w:pPr>
        <w:pStyle w:val="a3"/>
        <w:spacing w:before="74" w:line="360" w:lineRule="auto"/>
        <w:ind w:right="144" w:firstLine="0"/>
        <w:rPr>
          <w:sz w:val="26"/>
          <w:szCs w:val="26"/>
        </w:rPr>
      </w:pPr>
      <w:r w:rsidRPr="006229CB">
        <w:rPr>
          <w:sz w:val="26"/>
          <w:szCs w:val="26"/>
        </w:rPr>
        <w:lastRenderedPageBreak/>
        <w:t xml:space="preserve">исследователей данного вопроса пока нет. Однако, накопленный практический опыт показывает, что основными документами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 xml:space="preserve"> являются: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дневник наблюдений, индивидуальная программа работы с </w:t>
      </w:r>
      <w:r w:rsidRPr="006229CB">
        <w:rPr>
          <w:spacing w:val="-2"/>
          <w:sz w:val="26"/>
          <w:szCs w:val="26"/>
        </w:rPr>
        <w:t>ребёнком.</w:t>
      </w:r>
    </w:p>
    <w:p w:rsidR="009B7302" w:rsidRPr="006229CB" w:rsidRDefault="009B7302">
      <w:pPr>
        <w:pStyle w:val="a3"/>
        <w:spacing w:before="163"/>
        <w:ind w:left="0" w:right="0" w:firstLine="0"/>
        <w:jc w:val="left"/>
        <w:rPr>
          <w:sz w:val="26"/>
          <w:szCs w:val="26"/>
        </w:rPr>
      </w:pPr>
    </w:p>
    <w:p w:rsidR="009B7302" w:rsidRPr="006229CB" w:rsidRDefault="00EE3AD2">
      <w:pPr>
        <w:pStyle w:val="1"/>
        <w:ind w:left="4190"/>
        <w:rPr>
          <w:sz w:val="26"/>
          <w:szCs w:val="26"/>
        </w:rPr>
      </w:pPr>
      <w:r w:rsidRPr="006229CB">
        <w:rPr>
          <w:spacing w:val="-2"/>
          <w:sz w:val="26"/>
          <w:szCs w:val="26"/>
        </w:rPr>
        <w:t>Литература:</w:t>
      </w:r>
    </w:p>
    <w:p w:rsidR="009B7302" w:rsidRPr="006229CB" w:rsidRDefault="00EE3AD2">
      <w:pPr>
        <w:pStyle w:val="a5"/>
        <w:numPr>
          <w:ilvl w:val="0"/>
          <w:numId w:val="1"/>
        </w:numPr>
        <w:tabs>
          <w:tab w:val="left" w:pos="281"/>
        </w:tabs>
        <w:spacing w:line="278" w:lineRule="auto"/>
        <w:ind w:right="478" w:firstLine="0"/>
        <w:rPr>
          <w:sz w:val="26"/>
          <w:szCs w:val="26"/>
        </w:rPr>
      </w:pPr>
      <w:r w:rsidRPr="006229CB">
        <w:rPr>
          <w:sz w:val="26"/>
          <w:szCs w:val="26"/>
        </w:rPr>
        <w:t>Никольская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О.С.,</w:t>
      </w:r>
      <w:r w:rsidRPr="006229CB">
        <w:rPr>
          <w:spacing w:val="-4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Баенская</w:t>
      </w:r>
      <w:proofErr w:type="spellEnd"/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Е.Р.,</w:t>
      </w:r>
      <w:r w:rsidRPr="006229CB">
        <w:rPr>
          <w:spacing w:val="-5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Либлинг</w:t>
      </w:r>
      <w:proofErr w:type="spellEnd"/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М.М.</w:t>
      </w:r>
      <w:r w:rsidRPr="006229CB">
        <w:rPr>
          <w:spacing w:val="-7"/>
          <w:sz w:val="26"/>
          <w:szCs w:val="26"/>
        </w:rPr>
        <w:t xml:space="preserve"> </w:t>
      </w:r>
      <w:r w:rsidRPr="006229CB">
        <w:rPr>
          <w:sz w:val="26"/>
          <w:szCs w:val="26"/>
        </w:rPr>
        <w:t>Аутичный</w:t>
      </w:r>
      <w:r w:rsidRPr="006229CB">
        <w:rPr>
          <w:spacing w:val="-5"/>
          <w:sz w:val="26"/>
          <w:szCs w:val="26"/>
        </w:rPr>
        <w:t xml:space="preserve"> </w:t>
      </w:r>
      <w:r w:rsidRPr="006229CB">
        <w:rPr>
          <w:sz w:val="26"/>
          <w:szCs w:val="26"/>
        </w:rPr>
        <w:t>ребенок.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 xml:space="preserve">Пути помощи. Изд. 10-е. Москва: </w:t>
      </w:r>
      <w:proofErr w:type="spellStart"/>
      <w:r w:rsidRPr="006229CB">
        <w:rPr>
          <w:sz w:val="26"/>
          <w:szCs w:val="26"/>
        </w:rPr>
        <w:t>Теревинф</w:t>
      </w:r>
      <w:proofErr w:type="spellEnd"/>
      <w:r w:rsidRPr="006229CB">
        <w:rPr>
          <w:sz w:val="26"/>
          <w:szCs w:val="26"/>
        </w:rPr>
        <w:t>, 2016. 288 с.</w:t>
      </w:r>
    </w:p>
    <w:p w:rsidR="009B7302" w:rsidRPr="006229CB" w:rsidRDefault="00EE3AD2">
      <w:pPr>
        <w:pStyle w:val="a5"/>
        <w:numPr>
          <w:ilvl w:val="0"/>
          <w:numId w:val="1"/>
        </w:numPr>
        <w:tabs>
          <w:tab w:val="left" w:pos="281"/>
        </w:tabs>
        <w:spacing w:before="194"/>
        <w:ind w:left="281" w:hanging="279"/>
        <w:rPr>
          <w:sz w:val="26"/>
          <w:szCs w:val="26"/>
        </w:rPr>
      </w:pPr>
      <w:r w:rsidRPr="006229CB">
        <w:rPr>
          <w:sz w:val="26"/>
          <w:szCs w:val="26"/>
        </w:rPr>
        <w:t>Морозов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С.А.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Детский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аутизм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и</w:t>
      </w:r>
      <w:r w:rsidRPr="006229CB">
        <w:rPr>
          <w:spacing w:val="-5"/>
          <w:sz w:val="26"/>
          <w:szCs w:val="26"/>
        </w:rPr>
        <w:t xml:space="preserve"> </w:t>
      </w:r>
      <w:r w:rsidRPr="006229CB">
        <w:rPr>
          <w:sz w:val="26"/>
          <w:szCs w:val="26"/>
        </w:rPr>
        <w:t>основы</w:t>
      </w:r>
      <w:r w:rsidRPr="006229CB">
        <w:rPr>
          <w:spacing w:val="-3"/>
          <w:sz w:val="26"/>
          <w:szCs w:val="26"/>
        </w:rPr>
        <w:t xml:space="preserve"> </w:t>
      </w:r>
      <w:r w:rsidRPr="006229CB">
        <w:rPr>
          <w:sz w:val="26"/>
          <w:szCs w:val="26"/>
        </w:rPr>
        <w:t>его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коррекции. –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М.:</w:t>
      </w:r>
      <w:r w:rsidRPr="006229CB">
        <w:rPr>
          <w:spacing w:val="-3"/>
          <w:sz w:val="26"/>
          <w:szCs w:val="26"/>
        </w:rPr>
        <w:t xml:space="preserve"> </w:t>
      </w:r>
      <w:proofErr w:type="spellStart"/>
      <w:r w:rsidRPr="006229CB">
        <w:rPr>
          <w:spacing w:val="-2"/>
          <w:sz w:val="26"/>
          <w:szCs w:val="26"/>
        </w:rPr>
        <w:t>СигналЪ</w:t>
      </w:r>
      <w:proofErr w:type="spellEnd"/>
      <w:r w:rsidRPr="006229CB">
        <w:rPr>
          <w:spacing w:val="-2"/>
          <w:sz w:val="26"/>
          <w:szCs w:val="26"/>
        </w:rPr>
        <w:t>,</w:t>
      </w:r>
    </w:p>
    <w:p w:rsidR="009B7302" w:rsidRPr="006229CB" w:rsidRDefault="00EE3AD2">
      <w:pPr>
        <w:pStyle w:val="a3"/>
        <w:spacing w:before="50"/>
        <w:ind w:right="0" w:firstLine="0"/>
        <w:jc w:val="left"/>
        <w:rPr>
          <w:sz w:val="26"/>
          <w:szCs w:val="26"/>
        </w:rPr>
      </w:pPr>
      <w:r w:rsidRPr="006229CB">
        <w:rPr>
          <w:spacing w:val="-4"/>
          <w:sz w:val="26"/>
          <w:szCs w:val="26"/>
        </w:rPr>
        <w:t>2002.</w:t>
      </w:r>
    </w:p>
    <w:p w:rsidR="009B7302" w:rsidRPr="006229CB" w:rsidRDefault="00EE3AD2">
      <w:pPr>
        <w:pStyle w:val="a5"/>
        <w:numPr>
          <w:ilvl w:val="0"/>
          <w:numId w:val="1"/>
        </w:numPr>
        <w:tabs>
          <w:tab w:val="left" w:pos="281"/>
        </w:tabs>
        <w:spacing w:before="247" w:line="276" w:lineRule="auto"/>
        <w:ind w:right="599" w:firstLine="0"/>
        <w:jc w:val="both"/>
        <w:rPr>
          <w:sz w:val="26"/>
          <w:szCs w:val="26"/>
        </w:rPr>
      </w:pPr>
      <w:r w:rsidRPr="006229CB">
        <w:rPr>
          <w:sz w:val="26"/>
          <w:szCs w:val="26"/>
        </w:rPr>
        <w:t xml:space="preserve">Самарцева Е.Г. Специфика </w:t>
      </w:r>
      <w:proofErr w:type="spellStart"/>
      <w:r w:rsidRPr="006229CB">
        <w:rPr>
          <w:sz w:val="26"/>
          <w:szCs w:val="26"/>
        </w:rPr>
        <w:t>тьюторского</w:t>
      </w:r>
      <w:proofErr w:type="spellEnd"/>
      <w:r w:rsidRPr="006229CB">
        <w:rPr>
          <w:sz w:val="26"/>
          <w:szCs w:val="26"/>
        </w:rPr>
        <w:t xml:space="preserve"> сопровождения в дошкольных образовательных</w:t>
      </w:r>
      <w:r w:rsidRPr="006229CB">
        <w:rPr>
          <w:spacing w:val="-7"/>
          <w:sz w:val="26"/>
          <w:szCs w:val="26"/>
        </w:rPr>
        <w:t xml:space="preserve"> </w:t>
      </w:r>
      <w:r w:rsidRPr="006229CB">
        <w:rPr>
          <w:sz w:val="26"/>
          <w:szCs w:val="26"/>
        </w:rPr>
        <w:t>организациях: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учебное</w:t>
      </w:r>
      <w:r w:rsidRPr="006229CB">
        <w:rPr>
          <w:spacing w:val="-6"/>
          <w:sz w:val="26"/>
          <w:szCs w:val="26"/>
        </w:rPr>
        <w:t xml:space="preserve"> </w:t>
      </w:r>
      <w:r w:rsidRPr="006229CB">
        <w:rPr>
          <w:sz w:val="26"/>
          <w:szCs w:val="26"/>
        </w:rPr>
        <w:t>пособие</w:t>
      </w:r>
      <w:r w:rsidRPr="006229CB">
        <w:rPr>
          <w:spacing w:val="-7"/>
          <w:sz w:val="26"/>
          <w:szCs w:val="26"/>
        </w:rPr>
        <w:t xml:space="preserve"> </w:t>
      </w:r>
      <w:r w:rsidRPr="006229CB">
        <w:rPr>
          <w:sz w:val="26"/>
          <w:szCs w:val="26"/>
        </w:rPr>
        <w:t>/</w:t>
      </w:r>
      <w:r w:rsidRPr="006229CB">
        <w:rPr>
          <w:spacing w:val="-3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Е.Г.Самарцева</w:t>
      </w:r>
      <w:proofErr w:type="spellEnd"/>
      <w:r w:rsidRPr="006229CB">
        <w:rPr>
          <w:sz w:val="26"/>
          <w:szCs w:val="26"/>
        </w:rPr>
        <w:t>. –</w:t>
      </w:r>
      <w:r w:rsidRPr="006229CB">
        <w:rPr>
          <w:spacing w:val="-4"/>
          <w:sz w:val="26"/>
          <w:szCs w:val="26"/>
        </w:rPr>
        <w:t xml:space="preserve"> </w:t>
      </w:r>
      <w:r w:rsidRPr="006229CB">
        <w:rPr>
          <w:sz w:val="26"/>
          <w:szCs w:val="26"/>
        </w:rPr>
        <w:t>Орёл, изд. ОГУ, 2016. – 44 с.</w:t>
      </w:r>
    </w:p>
    <w:p w:rsidR="009B7302" w:rsidRPr="006229CB" w:rsidRDefault="00EE3AD2">
      <w:pPr>
        <w:pStyle w:val="a5"/>
        <w:numPr>
          <w:ilvl w:val="0"/>
          <w:numId w:val="1"/>
        </w:numPr>
        <w:tabs>
          <w:tab w:val="left" w:pos="281"/>
        </w:tabs>
        <w:spacing w:before="200" w:line="276" w:lineRule="auto"/>
        <w:ind w:right="316" w:firstLine="0"/>
        <w:rPr>
          <w:sz w:val="26"/>
          <w:szCs w:val="26"/>
        </w:rPr>
      </w:pPr>
      <w:r w:rsidRPr="006229CB">
        <w:rPr>
          <w:sz w:val="26"/>
          <w:szCs w:val="26"/>
        </w:rPr>
        <w:t>Техники деятельности</w:t>
      </w:r>
      <w:r w:rsidRPr="006229CB">
        <w:rPr>
          <w:spacing w:val="40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тьютора</w:t>
      </w:r>
      <w:proofErr w:type="spellEnd"/>
      <w:r w:rsidRPr="006229CB">
        <w:rPr>
          <w:sz w:val="26"/>
          <w:szCs w:val="26"/>
        </w:rPr>
        <w:t>: Учебно-методическое пособие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/ науч. ред.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С.А.</w:t>
      </w:r>
      <w:r w:rsidRPr="006229CB">
        <w:rPr>
          <w:spacing w:val="40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Щенник</w:t>
      </w:r>
      <w:r w:rsidRPr="006229CB">
        <w:rPr>
          <w:sz w:val="26"/>
          <w:szCs w:val="26"/>
        </w:rPr>
        <w:t>ов</w:t>
      </w:r>
      <w:proofErr w:type="spellEnd"/>
      <w:r w:rsidRPr="006229CB">
        <w:rPr>
          <w:sz w:val="26"/>
          <w:szCs w:val="26"/>
        </w:rPr>
        <w:t>,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А.Г.</w:t>
      </w:r>
      <w:r w:rsidRPr="006229CB">
        <w:rPr>
          <w:spacing w:val="40"/>
          <w:sz w:val="26"/>
          <w:szCs w:val="26"/>
        </w:rPr>
        <w:t xml:space="preserve"> </w:t>
      </w:r>
      <w:proofErr w:type="spellStart"/>
      <w:r w:rsidRPr="006229CB">
        <w:rPr>
          <w:sz w:val="26"/>
          <w:szCs w:val="26"/>
        </w:rPr>
        <w:t>Теслинов</w:t>
      </w:r>
      <w:proofErr w:type="spellEnd"/>
      <w:r w:rsidRPr="006229CB">
        <w:rPr>
          <w:sz w:val="26"/>
          <w:szCs w:val="26"/>
        </w:rPr>
        <w:t>,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А.Г.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Чернявская.</w:t>
      </w:r>
      <w:r w:rsidRPr="006229CB">
        <w:rPr>
          <w:spacing w:val="40"/>
          <w:sz w:val="26"/>
          <w:szCs w:val="26"/>
        </w:rPr>
        <w:t xml:space="preserve"> </w:t>
      </w:r>
      <w:r w:rsidRPr="006229CB">
        <w:rPr>
          <w:sz w:val="26"/>
          <w:szCs w:val="26"/>
        </w:rPr>
        <w:t>Жуковский:</w:t>
      </w:r>
      <w:r w:rsidRPr="006229CB">
        <w:rPr>
          <w:spacing w:val="-1"/>
          <w:sz w:val="26"/>
          <w:szCs w:val="26"/>
        </w:rPr>
        <w:t xml:space="preserve"> </w:t>
      </w:r>
      <w:r w:rsidRPr="006229CB">
        <w:rPr>
          <w:sz w:val="26"/>
          <w:szCs w:val="26"/>
        </w:rPr>
        <w:t>МИМ ЛИНК, 2002.</w:t>
      </w:r>
    </w:p>
    <w:sectPr w:rsidR="009B7302" w:rsidRPr="006229C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0243"/>
    <w:multiLevelType w:val="hybridMultilevel"/>
    <w:tmpl w:val="F77E2F74"/>
    <w:lvl w:ilvl="0" w:tplc="E71814E4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5895AC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5B9E3998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CDFEFD5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FB2A11EA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9626B9D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21CE1ED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4864A8DC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692638B0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7302"/>
    <w:rsid w:val="006229CB"/>
    <w:rsid w:val="0072049B"/>
    <w:rsid w:val="009B7302"/>
    <w:rsid w:val="00D53F8C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25A7"/>
  <w15:docId w15:val="{D5D6C987-E577-4174-8FEF-1F921C62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" w:right="13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073" w:hanging="19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0"/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Ильченко</cp:lastModifiedBy>
  <cp:revision>5</cp:revision>
  <dcterms:created xsi:type="dcterms:W3CDTF">2026-01-14T17:25:00Z</dcterms:created>
  <dcterms:modified xsi:type="dcterms:W3CDTF">2026-01-14T17:33:00Z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Foxit PDF Editor Printer 12.1.0.15345</vt:lpwstr>
  </property>
</Properties>
</file>