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8C08D0" w:rsidRDefault="00E20B27" w:rsidP="008C08D0">
      <w:pPr>
        <w:spacing w:after="0" w:line="240" w:lineRule="auto"/>
        <w:ind w:firstLine="709"/>
        <w:jc w:val="center"/>
        <w:outlineLvl w:val="0"/>
        <w:rPr>
          <w:rFonts w:ascii="Times New Roman" w:eastAsia="Times New Roman" w:hAnsi="Times New Roman" w:cs="Times New Roman"/>
          <w:b/>
          <w:color w:val="000000"/>
          <w:kern w:val="36"/>
          <w:sz w:val="28"/>
          <w:szCs w:val="28"/>
          <w:lang w:eastAsia="ru-RU"/>
        </w:rPr>
      </w:pPr>
      <w:r w:rsidRPr="008C08D0">
        <w:rPr>
          <w:rFonts w:ascii="Times New Roman" w:eastAsia="Times New Roman" w:hAnsi="Times New Roman" w:cs="Times New Roman"/>
          <w:b/>
          <w:color w:val="000000"/>
          <w:kern w:val="36"/>
          <w:sz w:val="28"/>
          <w:szCs w:val="28"/>
          <w:lang w:eastAsia="ru-RU"/>
        </w:rPr>
        <w:t>Консультация педагога-психолога для воспитателей ДО</w:t>
      </w:r>
      <w:r w:rsidR="008C08D0" w:rsidRPr="008C08D0">
        <w:rPr>
          <w:rFonts w:ascii="Times New Roman" w:eastAsia="Times New Roman" w:hAnsi="Times New Roman" w:cs="Times New Roman"/>
          <w:b/>
          <w:color w:val="000000"/>
          <w:kern w:val="36"/>
          <w:sz w:val="28"/>
          <w:szCs w:val="28"/>
          <w:lang w:eastAsia="ru-RU"/>
        </w:rPr>
        <w:t>У</w:t>
      </w:r>
    </w:p>
    <w:p w:rsidR="00E20B27" w:rsidRPr="008C08D0" w:rsidRDefault="00E20B27" w:rsidP="008C08D0">
      <w:pPr>
        <w:spacing w:after="0" w:line="240" w:lineRule="auto"/>
        <w:ind w:firstLine="709"/>
        <w:jc w:val="center"/>
        <w:outlineLvl w:val="0"/>
        <w:rPr>
          <w:rFonts w:ascii="Times New Roman" w:eastAsia="Times New Roman" w:hAnsi="Times New Roman" w:cs="Times New Roman"/>
          <w:b/>
          <w:color w:val="000000"/>
          <w:kern w:val="36"/>
          <w:sz w:val="28"/>
          <w:szCs w:val="28"/>
          <w:lang w:eastAsia="ru-RU"/>
        </w:rPr>
      </w:pPr>
      <w:r w:rsidRPr="008C08D0">
        <w:rPr>
          <w:rFonts w:ascii="Times New Roman" w:eastAsia="Times New Roman" w:hAnsi="Times New Roman" w:cs="Times New Roman"/>
          <w:b/>
          <w:color w:val="000000"/>
          <w:kern w:val="36"/>
          <w:sz w:val="28"/>
          <w:szCs w:val="28"/>
          <w:lang w:eastAsia="ru-RU"/>
        </w:rPr>
        <w:t>«Развитие памяти и внимания у дошкольников»</w:t>
      </w:r>
    </w:p>
    <w:p w:rsidR="00E20B27" w:rsidRPr="008C08D0" w:rsidRDefault="00E20B27" w:rsidP="008C08D0">
      <w:pPr>
        <w:spacing w:after="0" w:line="240" w:lineRule="auto"/>
        <w:ind w:firstLine="709"/>
        <w:jc w:val="center"/>
        <w:rPr>
          <w:rFonts w:ascii="Times New Roman" w:eastAsia="Times New Roman" w:hAnsi="Times New Roman" w:cs="Times New Roman"/>
          <w:b/>
          <w:bCs/>
          <w:color w:val="000000"/>
          <w:sz w:val="28"/>
          <w:szCs w:val="28"/>
          <w:lang w:eastAsia="ru-RU"/>
        </w:rPr>
      </w:pPr>
    </w:p>
    <w:p w:rsidR="008C08D0" w:rsidRPr="008C08D0" w:rsidRDefault="008C08D0" w:rsidP="008C08D0">
      <w:pPr>
        <w:spacing w:after="0" w:line="240" w:lineRule="auto"/>
        <w:ind w:firstLine="709"/>
        <w:jc w:val="right"/>
        <w:rPr>
          <w:rFonts w:ascii="Times New Roman" w:hAnsi="Times New Roman" w:cs="Times New Roman"/>
          <w:b/>
          <w:i/>
          <w:sz w:val="28"/>
          <w:szCs w:val="28"/>
        </w:rPr>
      </w:pPr>
      <w:r w:rsidRPr="008C08D0">
        <w:rPr>
          <w:rFonts w:ascii="Times New Roman" w:hAnsi="Times New Roman" w:cs="Times New Roman"/>
          <w:b/>
          <w:i/>
          <w:sz w:val="28"/>
          <w:szCs w:val="28"/>
        </w:rPr>
        <w:t>педагог- психолог  Клевцова М.Н.</w:t>
      </w:r>
    </w:p>
    <w:p w:rsidR="008C08D0" w:rsidRPr="008C08D0" w:rsidRDefault="008C08D0" w:rsidP="008C08D0">
      <w:pPr>
        <w:spacing w:after="0" w:line="240" w:lineRule="auto"/>
        <w:ind w:firstLine="709"/>
        <w:jc w:val="both"/>
        <w:rPr>
          <w:rFonts w:ascii="Times New Roman" w:eastAsia="Times New Roman" w:hAnsi="Times New Roman" w:cs="Times New Roman"/>
          <w:b/>
          <w:bCs/>
          <w:color w:val="000000"/>
          <w:sz w:val="28"/>
          <w:szCs w:val="28"/>
          <w:lang w:eastAsia="ru-RU"/>
        </w:rPr>
      </w:pP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Внимание и память это процессы, которые теснейшим образом связанны с речью. Если у ребенка нарушено внимание, то и восприятие речи не может происходить в полном объеме.</w:t>
      </w:r>
      <w:bookmarkStart w:id="0" w:name="_GoBack"/>
      <w:bookmarkEnd w:id="0"/>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Нарушение внимания - это одна из наиболее главных причин возникновения общего недоразвития речи. У детей с ОНР внимание нарушено примерно в 90 процентах случаев. Из этого следует, что развитие внимания и памяти положительно сказывается на коррекции речевого недоразвития. Заниматься этим воспитателю необходимо не только в образовательной деятельности, но и во время некоторых режимных моментах.</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Остановимся поподробнее на играх и упражнениях, которые эффективно развивают внимание и память детей.</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Во время сборов на прогулку, в раздевалке, можно предложить ребятам чтобы они проверили, все ли в порядке в одежде товарищей и своей собственной (правильно ли зашнурованы ботинки, все ли пуговицы застегнуты и т. д., и посоветовали, что можно еще надеть).</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Собираясь с детьми на музыкальное занятие, можно спросить их: «Кто за кем стоял на прошлом занятии?», «Кого похвалил музыкальный руководитель?», «Кто лучше всех танцевал?» Это будет иметь также и воспитательное значение.</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На прогулке можно поиграть с детьми в игру «Летает – не летает». Воспитатель произносит слова, обозначающие предметы или объекты (ворона, ворота, дверь, лебедь, самолет, автомат, вертолет и т. д) если они могут летать дети машут руками. Если нет – приседают. По такому же принципу проводятся игры на выделение любого обобщающего понятия (овощи, одежда, деревья, транспорт, игрушки, продукты, мебель и т. д.). Задуманное обобщение можно выделять среди других слов хлопками, прыжками, приседаниями и другими действиями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Еще одно упражнение, которое можно проделать на прогулке. Воспитатель просит детей посмотреть вокруг и назвать все зеленое (деревянное, покрашенное, металлическое, живое, высокое, толстое, длинное, кирпичное и т. д.). Такое упражнение увеличивает объем внимания и его устойчивость.</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Во время игры детей в кукольном уголке воспитатель может подойти, переключить их внимание на какой-то объект</w:t>
      </w:r>
      <w:r w:rsidRPr="008C08D0">
        <w:rPr>
          <w:rFonts w:ascii="Times New Roman" w:eastAsia="Times New Roman" w:hAnsi="Times New Roman" w:cs="Times New Roman"/>
          <w:b/>
          <w:bCs/>
          <w:color w:val="000000"/>
          <w:sz w:val="28"/>
          <w:szCs w:val="28"/>
          <w:lang w:eastAsia="ru-RU"/>
        </w:rPr>
        <w:t> </w:t>
      </w:r>
      <w:r w:rsidRPr="008C08D0">
        <w:rPr>
          <w:rFonts w:ascii="Times New Roman" w:eastAsia="Times New Roman" w:hAnsi="Times New Roman" w:cs="Times New Roman"/>
          <w:color w:val="000000"/>
          <w:sz w:val="28"/>
          <w:szCs w:val="28"/>
          <w:lang w:eastAsia="ru-RU"/>
        </w:rPr>
        <w:t>(час, светофор, рыбок, попугая) и незаметно спрятать две – три игрушки среднего размера. А по окончании игры предложить детям догадаться, чего не хватает в игровом шкафу, на скамеечке, на ковре и т. д.</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Полезно также проводить и традиционные, хорошо известные воспитателям игры: «Чего не хватает?», «Что изменилось?», «Что прибавилось?», «Разложи предметы так, как я скажу» и т. д.</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t>Игры на развитие внимания, памяти и наблюдательности для детей подготовительной группы:</w:t>
      </w:r>
    </w:p>
    <w:p w:rsidR="00E20B27" w:rsidRPr="008C08D0" w:rsidRDefault="00E20B27" w:rsidP="008C08D0">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C08D0">
        <w:rPr>
          <w:rFonts w:ascii="Times New Roman" w:eastAsia="Times New Roman" w:hAnsi="Times New Roman" w:cs="Times New Roman"/>
          <w:b/>
          <w:bCs/>
          <w:color w:val="000000"/>
          <w:sz w:val="28"/>
          <w:szCs w:val="28"/>
          <w:lang w:eastAsia="ru-RU"/>
        </w:rPr>
        <w:t>«Любовь к порядку»</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Оборудование: игрушки и различные предметы.</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 xml:space="preserve">Один играющий смотрит внимательно на предметы и игрушки, расставленные в детском уголке, чтобы запомнить, что где стоит. Затем он выходит за дверь. </w:t>
      </w:r>
      <w:r w:rsidRPr="008C08D0">
        <w:rPr>
          <w:rFonts w:ascii="Times New Roman" w:eastAsia="Times New Roman" w:hAnsi="Times New Roman" w:cs="Times New Roman"/>
          <w:color w:val="000000"/>
          <w:sz w:val="28"/>
          <w:szCs w:val="28"/>
          <w:lang w:eastAsia="ru-RU"/>
        </w:rPr>
        <w:lastRenderedPageBreak/>
        <w:t>Воспитатель берет несколько игрушек из детского уголка и ставит их на стол. Ребенок возвращается. Нужно поставить игрушки на прежние места. Дети сменяют друг друга. Меняются предметы, игрушки и места, откуда их забирают. Так продолжается до тех пор, пока не сыграют все дети.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Начинать игру нужно с 2—3 игрушек, в дальнейшем их число увеличивают до 5—6 шт. Размер игрушек должен быть разным. Маленькую игрушку труднее заметить.</w:t>
      </w:r>
    </w:p>
    <w:p w:rsidR="00E20B27" w:rsidRPr="008C08D0" w:rsidRDefault="00E20B27" w:rsidP="008C08D0">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C08D0">
        <w:rPr>
          <w:rFonts w:ascii="Times New Roman" w:eastAsia="Times New Roman" w:hAnsi="Times New Roman" w:cs="Times New Roman"/>
          <w:b/>
          <w:bCs/>
          <w:color w:val="000000"/>
          <w:sz w:val="28"/>
          <w:szCs w:val="28"/>
          <w:lang w:eastAsia="ru-RU"/>
        </w:rPr>
        <w:t>«Заметить изменения»</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Дети делятся на группы (по 3—5 чел.). Комнату можно условно разбить на несколько участков. Дети внимательно рассматривают определенный участок. Воспитатель подсказывает, на что следует обратить внимание. Дети выходят из комнаты. Воспитатель переставляет, меняет, добавляет или убирает предметы, мебель. Дети возвращаются и говорят, какие изменения произошли. Затем играет следующая группа, она исследует другой участок. Так продолжается до тех пор, пока не сыграют все группы.</w:t>
      </w:r>
    </w:p>
    <w:p w:rsidR="00E20B27" w:rsidRPr="008C08D0" w:rsidRDefault="00E20B27" w:rsidP="008C08D0">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C08D0">
        <w:rPr>
          <w:rFonts w:ascii="Times New Roman" w:eastAsia="Times New Roman" w:hAnsi="Times New Roman" w:cs="Times New Roman"/>
          <w:b/>
          <w:bCs/>
          <w:color w:val="000000"/>
          <w:sz w:val="28"/>
          <w:szCs w:val="28"/>
          <w:lang w:eastAsia="ru-RU"/>
        </w:rPr>
        <w:t>«О ком говорю?»</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Воспитатель. Я расскажу о присутствующем здесь человеке. Попробуйте отгадать, кто это. Воспитатель описывает одного из детей: цвет волос, глаз, рост, характер (веселый, спокойный, молчаливый или шумный и задиристый; со всеми дружит или нет, голос, чем любит заниматься. Дети отгадывают, о ком идет речь. Для этого они задают встречные вопросы. Например: «Это мальчик?», «Девочка?», «В платье?», «В брюках?», «Одет в красное?», «В белой кофточке?», «На ногах коричневые туфли?», «В белых носочках?», «У нее есть бантики?», «Стоит первым?», «Последним?», «Стоит в середине?» и т. п. На вопросы детей воспитатель отвечает кратко: да, нет, может быть.</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Побеждает тот, кто первым отгадает, о ком идет речь. Победителю предлагают сыграть самому — загадать и описать одного из детей.</w:t>
      </w:r>
    </w:p>
    <w:p w:rsidR="00E20B27" w:rsidRPr="008C08D0" w:rsidRDefault="00E20B27" w:rsidP="008C08D0">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C08D0">
        <w:rPr>
          <w:rFonts w:ascii="Times New Roman" w:eastAsia="Times New Roman" w:hAnsi="Times New Roman" w:cs="Times New Roman"/>
          <w:b/>
          <w:bCs/>
          <w:color w:val="000000"/>
          <w:sz w:val="28"/>
          <w:szCs w:val="28"/>
          <w:lang w:eastAsia="ru-RU"/>
        </w:rPr>
        <w:t>«Запомни предметы»</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Оборудование: 10 — 12 предметов.</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На столе 10—12 предметов, которые дети должны запомнить. Воспитатель закрывает их. Дети перечисляют, что запомнили.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Можно разделить детей на несколько небольших групп.</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Варианты:</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1. Дети отворачиваются от стола. Воспитатель вместе с одним или двумя помощниками убирает 1—3 предмета, а 2—3 меняет местами. Дети поворачиваются и говорят об изменениях.</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2. Воспитатель показывает репродукцию картины, затем убирает ее. Дети рассказывают, что изображено на картине: сначала в общих чертах, потом подробно.</w:t>
      </w:r>
    </w:p>
    <w:p w:rsidR="00E20B27" w:rsidRPr="008C08D0" w:rsidRDefault="00E20B27" w:rsidP="008C08D0">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C08D0">
        <w:rPr>
          <w:rFonts w:ascii="Times New Roman" w:eastAsia="Times New Roman" w:hAnsi="Times New Roman" w:cs="Times New Roman"/>
          <w:b/>
          <w:bCs/>
          <w:color w:val="000000"/>
          <w:sz w:val="28"/>
          <w:szCs w:val="28"/>
          <w:lang w:eastAsia="ru-RU"/>
        </w:rPr>
        <w:t>«Маскировка»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Дети шагают друг за другом. Воспитатель произносит слова «кочки», «копна», «дорожка», «овраг». Дети останавливаются и изображают названный предмет.</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На слово «кочки» дети приседают на корточки, опускают голову и обхватывают колени руками; «копна» — все сходятся в круг, поднимают и соединяют руки над головой; «овраг» — встают в два ряда, немного пригибаются, соединяют руки между собой, опуская их ближе к полу; «дорожка» — встают друг за другом и кладут руки на плечи впередистоящему. Тот, кто ошибется 5 раз, выбывает из игры.</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Варианты</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lastRenderedPageBreak/>
        <w:t>1. Воспитатель называет только 2 предмета.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2. Воспитатель рассказывает (дети показывают предметы по ходу рассказа): «Мы все идем по дорожке (дети показывают дорожку, но вдруг стали попадаться кочки. Сначала одна кочка, а дальше подряд три кочки (дети разделяются на 4 группы и изображают кочки). Весело шагаем по дорожке и скатываемся в овраг (дети изображают сначала дорожку, а затем овраг). В овраге мы нашли много грибов, их собрали (дети собирают раскиданные по полу шишки). Кто больше всех собрал грибов?»</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Примечание. Перед началом игры следует немного потренироваться — сделать «кочку», «копну», «дорожку», «овраг».</w:t>
      </w:r>
    </w:p>
    <w:p w:rsidR="00E20B27" w:rsidRPr="008C08D0" w:rsidRDefault="00E20B27" w:rsidP="008C08D0">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C08D0">
        <w:rPr>
          <w:rFonts w:ascii="Times New Roman" w:eastAsia="Times New Roman" w:hAnsi="Times New Roman" w:cs="Times New Roman"/>
          <w:b/>
          <w:bCs/>
          <w:color w:val="000000"/>
          <w:sz w:val="28"/>
          <w:szCs w:val="28"/>
          <w:lang w:eastAsia="ru-RU"/>
        </w:rPr>
        <w:t>«У команд свой цвет»</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Оборудование: разноцветные кубики, фишки, палочки, шарики.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Дети делятся на команды, у каждой свой цвет. Воспитатель раскидывает разноцветные предметы по полу. По сигналу двое участников (один участник) от каждой команды собирают рассыпанные кубики, фишки, палочки, шарики своего цвета. Можно взять сколько угодно предметов, но ронять их нельзя. Нужно отнести предметы к своей команде. Затем задание выполняют следующие участники команд. Так продолжается до тех пор, пока команды не соберут все предметы своего цвета. Побеждает команда, собравшая первой предметы своего цвета.</w:t>
      </w:r>
    </w:p>
    <w:p w:rsidR="00E20B27" w:rsidRPr="008C08D0" w:rsidRDefault="00E20B27" w:rsidP="008C08D0">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C08D0">
        <w:rPr>
          <w:rFonts w:ascii="Times New Roman" w:eastAsia="Times New Roman" w:hAnsi="Times New Roman" w:cs="Times New Roman"/>
          <w:b/>
          <w:bCs/>
          <w:color w:val="000000"/>
          <w:sz w:val="28"/>
          <w:szCs w:val="28"/>
          <w:lang w:eastAsia="ru-RU"/>
        </w:rPr>
        <w:t>«Шагаем — считаем»</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Дети делятся на команды (по 5 — 10 чел.). По сигналу участники первой команды встают в шеренгу, шагают вперед и с каждым шагом вместе произносят числа «1», «2», «3» и т. д. Тот, кто сбился со счета, остается на месте. Прошла первая команда, задание начинает выполнять следующая. Так продолжается до тех пор, пока не сыграют все команды.</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Воспитатель определяет самую внимательную команду и самого собранного участника.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Варианты. Произносить числа через одну цифру («1», «3», «5», «7», «9», в обратном порядке («10», «9», «8», «7».). Варианты выбирает воспитатель исходя из подготовленности детей.</w:t>
      </w:r>
    </w:p>
    <w:p w:rsidR="00E20B27" w:rsidRPr="008C08D0" w:rsidRDefault="00E20B27" w:rsidP="008C08D0">
      <w:pPr>
        <w:spacing w:after="0" w:line="240" w:lineRule="auto"/>
        <w:ind w:firstLine="709"/>
        <w:jc w:val="both"/>
        <w:outlineLvl w:val="0"/>
        <w:rPr>
          <w:rFonts w:ascii="Times New Roman" w:eastAsia="Times New Roman" w:hAnsi="Times New Roman" w:cs="Times New Roman"/>
          <w:color w:val="000000"/>
          <w:kern w:val="36"/>
          <w:sz w:val="28"/>
          <w:szCs w:val="28"/>
          <w:lang w:eastAsia="ru-RU"/>
        </w:rPr>
      </w:pPr>
      <w:r w:rsidRPr="008C08D0">
        <w:rPr>
          <w:rFonts w:ascii="Times New Roman" w:eastAsia="Times New Roman" w:hAnsi="Times New Roman" w:cs="Times New Roman"/>
          <w:color w:val="000000"/>
          <w:kern w:val="36"/>
          <w:sz w:val="28"/>
          <w:szCs w:val="28"/>
          <w:lang w:eastAsia="ru-RU"/>
        </w:rPr>
        <w:t>Игры на развитие слухового внимания и памяти: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t>1. «Что исчезло?»</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Выставляется ряд </w:t>
      </w:r>
      <w:r w:rsidRPr="008C08D0">
        <w:rPr>
          <w:rFonts w:ascii="Times New Roman" w:eastAsia="Times New Roman" w:hAnsi="Times New Roman" w:cs="Times New Roman"/>
          <w:b/>
          <w:bCs/>
          <w:color w:val="000000"/>
          <w:sz w:val="28"/>
          <w:szCs w:val="28"/>
          <w:lang w:eastAsia="ru-RU"/>
        </w:rPr>
        <w:t>картинок</w:t>
      </w:r>
      <w:r w:rsidRPr="008C08D0">
        <w:rPr>
          <w:rFonts w:ascii="Times New Roman" w:eastAsia="Times New Roman" w:hAnsi="Times New Roman" w:cs="Times New Roman"/>
          <w:color w:val="000000"/>
          <w:sz w:val="28"/>
          <w:szCs w:val="28"/>
          <w:lang w:eastAsia="ru-RU"/>
        </w:rPr>
        <w:t>, дети называют их, запоминают, закрывают глаза, затем одна </w:t>
      </w:r>
      <w:r w:rsidRPr="008C08D0">
        <w:rPr>
          <w:rFonts w:ascii="Times New Roman" w:eastAsia="Times New Roman" w:hAnsi="Times New Roman" w:cs="Times New Roman"/>
          <w:b/>
          <w:bCs/>
          <w:color w:val="000000"/>
          <w:sz w:val="28"/>
          <w:szCs w:val="28"/>
          <w:lang w:eastAsia="ru-RU"/>
        </w:rPr>
        <w:t>картинка убирается</w:t>
      </w:r>
      <w:r w:rsidRPr="008C08D0">
        <w:rPr>
          <w:rFonts w:ascii="Times New Roman" w:eastAsia="Times New Roman" w:hAnsi="Times New Roman" w:cs="Times New Roman"/>
          <w:color w:val="000000"/>
          <w:sz w:val="28"/>
          <w:szCs w:val="28"/>
          <w:lang w:eastAsia="ru-RU"/>
        </w:rPr>
        <w:t>, дети открывают глаза и отвечают на вопрос «что исчезло?»</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t>2. «Подскажи словечко»</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 С мелкими гвоздями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Полюбуйтесь дикими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Алыми … (гвоздиками).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 На одной ноге кружится,</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Беззаботна, весела.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 пестрой юбке танцовщица,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Музыкальная … (юла).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t>3. «Запомни- повтори»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Предлагается послушать и запомнить столбики слогов:</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ба-па-ба па-ба-ба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ба-ба-па па-ба-па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па-па-ба ба-па-па</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lastRenderedPageBreak/>
        <w:t>4. «Запомни-назови»</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Выставляется ряд </w:t>
      </w:r>
      <w:r w:rsidRPr="008C08D0">
        <w:rPr>
          <w:rFonts w:ascii="Times New Roman" w:eastAsia="Times New Roman" w:hAnsi="Times New Roman" w:cs="Times New Roman"/>
          <w:b/>
          <w:bCs/>
          <w:color w:val="000000"/>
          <w:sz w:val="28"/>
          <w:szCs w:val="28"/>
          <w:lang w:eastAsia="ru-RU"/>
        </w:rPr>
        <w:t>картинок</w:t>
      </w:r>
      <w:r w:rsidRPr="008C08D0">
        <w:rPr>
          <w:rFonts w:ascii="Times New Roman" w:eastAsia="Times New Roman" w:hAnsi="Times New Roman" w:cs="Times New Roman"/>
          <w:color w:val="000000"/>
          <w:sz w:val="28"/>
          <w:szCs w:val="28"/>
          <w:lang w:eastAsia="ru-RU"/>
        </w:rPr>
        <w:t>, дети называют их, затем закрывают глаза, </w:t>
      </w:r>
      <w:r w:rsidRPr="008C08D0">
        <w:rPr>
          <w:rFonts w:ascii="Times New Roman" w:eastAsia="Times New Roman" w:hAnsi="Times New Roman" w:cs="Times New Roman"/>
          <w:b/>
          <w:bCs/>
          <w:color w:val="000000"/>
          <w:sz w:val="28"/>
          <w:szCs w:val="28"/>
          <w:lang w:eastAsia="ru-RU"/>
        </w:rPr>
        <w:t>картинки убираются</w:t>
      </w:r>
      <w:r w:rsidRPr="008C08D0">
        <w:rPr>
          <w:rFonts w:ascii="Times New Roman" w:eastAsia="Times New Roman" w:hAnsi="Times New Roman" w:cs="Times New Roman"/>
          <w:color w:val="000000"/>
          <w:sz w:val="28"/>
          <w:szCs w:val="28"/>
          <w:lang w:eastAsia="ru-RU"/>
        </w:rPr>
        <w:t>, после этого дети называют все запомнившиеся </w:t>
      </w:r>
      <w:r w:rsidRPr="008C08D0">
        <w:rPr>
          <w:rFonts w:ascii="Times New Roman" w:eastAsia="Times New Roman" w:hAnsi="Times New Roman" w:cs="Times New Roman"/>
          <w:b/>
          <w:bCs/>
          <w:color w:val="000000"/>
          <w:sz w:val="28"/>
          <w:szCs w:val="28"/>
          <w:lang w:eastAsia="ru-RU"/>
        </w:rPr>
        <w:t>картинки</w:t>
      </w:r>
      <w:r w:rsidRPr="008C08D0">
        <w:rPr>
          <w:rFonts w:ascii="Times New Roman" w:eastAsia="Times New Roman" w:hAnsi="Times New Roman" w:cs="Times New Roman"/>
          <w:color w:val="000000"/>
          <w:sz w:val="28"/>
          <w:szCs w:val="28"/>
          <w:lang w:eastAsia="ru-RU"/>
        </w:rPr>
        <w:t>.</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t>5. «Что прибавилось?»</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Выставляется ряд </w:t>
      </w:r>
      <w:r w:rsidRPr="008C08D0">
        <w:rPr>
          <w:rFonts w:ascii="Times New Roman" w:eastAsia="Times New Roman" w:hAnsi="Times New Roman" w:cs="Times New Roman"/>
          <w:b/>
          <w:bCs/>
          <w:color w:val="000000"/>
          <w:sz w:val="28"/>
          <w:szCs w:val="28"/>
          <w:lang w:eastAsia="ru-RU"/>
        </w:rPr>
        <w:t>картинок</w:t>
      </w:r>
      <w:r w:rsidRPr="008C08D0">
        <w:rPr>
          <w:rFonts w:ascii="Times New Roman" w:eastAsia="Times New Roman" w:hAnsi="Times New Roman" w:cs="Times New Roman"/>
          <w:color w:val="000000"/>
          <w:sz w:val="28"/>
          <w:szCs w:val="28"/>
          <w:lang w:eastAsia="ru-RU"/>
        </w:rPr>
        <w:t>, дети называют и запоминают их, затем закрывают глаза, в это время добавляется еще одна </w:t>
      </w:r>
      <w:r w:rsidRPr="008C08D0">
        <w:rPr>
          <w:rFonts w:ascii="Times New Roman" w:eastAsia="Times New Roman" w:hAnsi="Times New Roman" w:cs="Times New Roman"/>
          <w:b/>
          <w:bCs/>
          <w:color w:val="000000"/>
          <w:sz w:val="28"/>
          <w:szCs w:val="28"/>
          <w:lang w:eastAsia="ru-RU"/>
        </w:rPr>
        <w:t>картинка</w:t>
      </w:r>
      <w:r w:rsidRPr="008C08D0">
        <w:rPr>
          <w:rFonts w:ascii="Times New Roman" w:eastAsia="Times New Roman" w:hAnsi="Times New Roman" w:cs="Times New Roman"/>
          <w:color w:val="000000"/>
          <w:sz w:val="28"/>
          <w:szCs w:val="28"/>
          <w:lang w:eastAsia="ru-RU"/>
        </w:rPr>
        <w:t>, дети открывают глаза, педагог спрашивает «что прибавилось?».</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t>6. «Что изменилось?»</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Выставляется ряд </w:t>
      </w:r>
      <w:r w:rsidRPr="008C08D0">
        <w:rPr>
          <w:rFonts w:ascii="Times New Roman" w:eastAsia="Times New Roman" w:hAnsi="Times New Roman" w:cs="Times New Roman"/>
          <w:b/>
          <w:bCs/>
          <w:color w:val="000000"/>
          <w:sz w:val="28"/>
          <w:szCs w:val="28"/>
          <w:lang w:eastAsia="ru-RU"/>
        </w:rPr>
        <w:t>картинок</w:t>
      </w:r>
      <w:r w:rsidRPr="008C08D0">
        <w:rPr>
          <w:rFonts w:ascii="Times New Roman" w:eastAsia="Times New Roman" w:hAnsi="Times New Roman" w:cs="Times New Roman"/>
          <w:color w:val="000000"/>
          <w:sz w:val="28"/>
          <w:szCs w:val="28"/>
          <w:lang w:eastAsia="ru-RU"/>
        </w:rPr>
        <w:t>, дети произносят, что за чем находится, закрывают глаза, в это время педагог переставляет местами </w:t>
      </w:r>
      <w:r w:rsidRPr="008C08D0">
        <w:rPr>
          <w:rFonts w:ascii="Times New Roman" w:eastAsia="Times New Roman" w:hAnsi="Times New Roman" w:cs="Times New Roman"/>
          <w:b/>
          <w:bCs/>
          <w:color w:val="000000"/>
          <w:sz w:val="28"/>
          <w:szCs w:val="28"/>
          <w:lang w:eastAsia="ru-RU"/>
        </w:rPr>
        <w:t>картинки</w:t>
      </w:r>
      <w:r w:rsidRPr="008C08D0">
        <w:rPr>
          <w:rFonts w:ascii="Times New Roman" w:eastAsia="Times New Roman" w:hAnsi="Times New Roman" w:cs="Times New Roman"/>
          <w:color w:val="000000"/>
          <w:sz w:val="28"/>
          <w:szCs w:val="28"/>
          <w:lang w:eastAsia="ru-RU"/>
        </w:rPr>
        <w:t>, затем задает вопрос «что изменилось?».</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t xml:space="preserve">7. «Запомни и повтори </w:t>
      </w:r>
      <w:proofErr w:type="spellStart"/>
      <w:r w:rsidRPr="008C08D0">
        <w:rPr>
          <w:rFonts w:ascii="Times New Roman" w:eastAsia="Times New Roman" w:hAnsi="Times New Roman" w:cs="Times New Roman"/>
          <w:b/>
          <w:bCs/>
          <w:color w:val="000000"/>
          <w:sz w:val="28"/>
          <w:szCs w:val="28"/>
          <w:lang w:eastAsia="ru-RU"/>
        </w:rPr>
        <w:t>чистоговорку</w:t>
      </w:r>
      <w:proofErr w:type="spellEnd"/>
      <w:r w:rsidRPr="008C08D0">
        <w:rPr>
          <w:rFonts w:ascii="Times New Roman" w:eastAsia="Times New Roman" w:hAnsi="Times New Roman" w:cs="Times New Roman"/>
          <w:b/>
          <w:bCs/>
          <w:color w:val="000000"/>
          <w:sz w:val="28"/>
          <w:szCs w:val="28"/>
          <w:lang w:eastAsia="ru-RU"/>
        </w:rPr>
        <w:t>».</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Спал спокойно сытый сом, видел сладкий сон.</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b/>
          <w:bCs/>
          <w:color w:val="000000"/>
          <w:sz w:val="28"/>
          <w:szCs w:val="28"/>
          <w:lang w:eastAsia="ru-RU"/>
        </w:rPr>
        <w:t>8. «Запомни, повтори и назови слова с заданным звуком».</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 xml:space="preserve">Из предложенного предложения выбрать слова со </w:t>
      </w:r>
      <w:proofErr w:type="spellStart"/>
      <w:r w:rsidRPr="008C08D0">
        <w:rPr>
          <w:rFonts w:ascii="Times New Roman" w:eastAsia="Times New Roman" w:hAnsi="Times New Roman" w:cs="Times New Roman"/>
          <w:color w:val="000000"/>
          <w:sz w:val="28"/>
          <w:szCs w:val="28"/>
          <w:lang w:eastAsia="ru-RU"/>
        </w:rPr>
        <w:t>зв</w:t>
      </w:r>
      <w:proofErr w:type="spellEnd"/>
      <w:r w:rsidRPr="008C08D0">
        <w:rPr>
          <w:rFonts w:ascii="Times New Roman" w:eastAsia="Times New Roman" w:hAnsi="Times New Roman" w:cs="Times New Roman"/>
          <w:color w:val="000000"/>
          <w:sz w:val="28"/>
          <w:szCs w:val="28"/>
          <w:lang w:eastAsia="ru-RU"/>
        </w:rPr>
        <w:t>. «т».</w:t>
      </w:r>
    </w:p>
    <w:p w:rsidR="00E20B27" w:rsidRPr="008C08D0" w:rsidRDefault="00E20B27" w:rsidP="008C08D0">
      <w:pPr>
        <w:spacing w:after="0" w:line="240" w:lineRule="auto"/>
        <w:ind w:firstLine="709"/>
        <w:jc w:val="both"/>
        <w:rPr>
          <w:rFonts w:ascii="Times New Roman" w:eastAsia="Times New Roman" w:hAnsi="Times New Roman" w:cs="Times New Roman"/>
          <w:color w:val="000000"/>
          <w:sz w:val="28"/>
          <w:szCs w:val="28"/>
          <w:lang w:eastAsia="ru-RU"/>
        </w:rPr>
      </w:pPr>
      <w:r w:rsidRPr="008C08D0">
        <w:rPr>
          <w:rFonts w:ascii="Times New Roman" w:eastAsia="Times New Roman" w:hAnsi="Times New Roman" w:cs="Times New Roman"/>
          <w:color w:val="000000"/>
          <w:sz w:val="28"/>
          <w:szCs w:val="28"/>
          <w:lang w:eastAsia="ru-RU"/>
        </w:rPr>
        <w:t>Например: От топота копыт пыль по полю летит.</w:t>
      </w:r>
    </w:p>
    <w:p w:rsidR="00B91FDD" w:rsidRPr="008C08D0" w:rsidRDefault="00B91FDD" w:rsidP="008C08D0">
      <w:pPr>
        <w:spacing w:after="0" w:line="240" w:lineRule="auto"/>
        <w:ind w:firstLine="709"/>
        <w:jc w:val="both"/>
        <w:rPr>
          <w:rFonts w:ascii="Times New Roman" w:hAnsi="Times New Roman" w:cs="Times New Roman"/>
          <w:sz w:val="28"/>
          <w:szCs w:val="28"/>
        </w:rPr>
      </w:pPr>
    </w:p>
    <w:sectPr w:rsidR="00B91FDD" w:rsidRPr="008C08D0" w:rsidSect="008C08D0">
      <w:pgSz w:w="11906" w:h="16838"/>
      <w:pgMar w:top="567" w:right="851"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E20B27"/>
    <w:rsid w:val="008C08D0"/>
    <w:rsid w:val="00B91FDD"/>
    <w:rsid w:val="00E20B27"/>
    <w:rsid w:val="00E7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6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643275">
      <w:bodyDiv w:val="1"/>
      <w:marLeft w:val="0"/>
      <w:marRight w:val="0"/>
      <w:marTop w:val="0"/>
      <w:marBottom w:val="0"/>
      <w:divBdr>
        <w:top w:val="none" w:sz="0" w:space="0" w:color="auto"/>
        <w:left w:val="none" w:sz="0" w:space="0" w:color="auto"/>
        <w:bottom w:val="none" w:sz="0" w:space="0" w:color="auto"/>
        <w:right w:val="none" w:sz="0" w:space="0" w:color="auto"/>
      </w:divBdr>
      <w:divsChild>
        <w:div w:id="1149135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2025-03-18T05:45:00Z</cp:lastPrinted>
  <dcterms:created xsi:type="dcterms:W3CDTF">2024-12-11T16:58:00Z</dcterms:created>
  <dcterms:modified xsi:type="dcterms:W3CDTF">2025-03-18T05:46:00Z</dcterms:modified>
</cp:coreProperties>
</file>