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9C" w:rsidRPr="004850B7" w:rsidRDefault="002D529C" w:rsidP="00DB33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4850B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Конспект по ознакомлению с окружающим </w:t>
      </w:r>
    </w:p>
    <w:p w:rsidR="002D529C" w:rsidRPr="004850B7" w:rsidRDefault="002D529C" w:rsidP="00DB33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4850B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для детей старшей группы</w:t>
      </w:r>
    </w:p>
    <w:p w:rsidR="002D529C" w:rsidRPr="004850B7" w:rsidRDefault="002D529C" w:rsidP="00DB33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4850B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</w:t>
      </w:r>
      <w:r w:rsidR="004850B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</w:t>
      </w:r>
      <w:bookmarkStart w:id="0" w:name="_GoBack"/>
      <w:bookmarkEnd w:id="0"/>
      <w:r w:rsidRPr="004850B7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Тема: «Блокадный Ленинград»</w:t>
      </w:r>
    </w:p>
    <w:p w:rsidR="002D529C" w:rsidRPr="002D529C" w:rsidRDefault="002D529C" w:rsidP="00DB33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529C" w:rsidRPr="002D529C" w:rsidRDefault="002D529C" w:rsidP="00DB33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Басова З.М. </w:t>
      </w:r>
    </w:p>
    <w:p w:rsidR="002D529C" w:rsidRDefault="002D529C" w:rsidP="00DB33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B3363" w:rsidRPr="002D529C" w:rsidRDefault="00DB3363" w:rsidP="0048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обогатить знания детей о героическом прошлом города </w:t>
      </w:r>
      <w:r w:rsidRPr="002D5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 - блокаде</w:t>
      </w:r>
      <w:r w:rsidRPr="002D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3363" w:rsidRPr="00DB3363" w:rsidRDefault="002D529C" w:rsidP="0048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Задачи: </w:t>
      </w:r>
      <w:r w:rsidR="00DB3363"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DB3363"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 героической обороне </w:t>
      </w:r>
      <w:r w:rsidR="00DB3363" w:rsidRPr="002D5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="00DB3363" w:rsidRPr="002D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3363"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знания детей об истории города, о героизме людей, переживших </w:t>
      </w:r>
      <w:hyperlink r:id="rId5" w:tooltip="Блокада Ленинграда. Конспекты" w:history="1">
        <w:r w:rsidR="00DB3363" w:rsidRPr="002D529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блокаду используя</w:t>
        </w:r>
      </w:hyperlink>
      <w:r w:rsidR="00DB3363" w:rsidRPr="002D5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ИКТ</w:t>
      </w:r>
      <w:r w:rsidR="00DB3363" w:rsidRPr="002D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B3363" w:rsidRPr="00DB3363" w:rsidRDefault="00DB3363" w:rsidP="0048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навыки речевой, музыкальной и продуктивной деятельности на патриотическом материале; активно участвовать в диалоге с воспитателем. Развивать устную речь; </w:t>
      </w:r>
      <w:r w:rsidRPr="004850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активизировать в словаре детей</w:t>
      </w:r>
      <w:r w:rsidRPr="004850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 – герой, добровольцы, монумент, мемориал</w:t>
      </w:r>
    </w:p>
    <w:p w:rsidR="00DB3363" w:rsidRPr="00DB3363" w:rsidRDefault="00DB3363" w:rsidP="0048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и гордость, чувство благодарности и уважения к защитникам города. Учить видеть состояние города, воспитывать умение сочувствовать, сопереживать. Прививать уважительное отношение к пожилым жителям города.</w:t>
      </w:r>
    </w:p>
    <w:p w:rsidR="00DB3363" w:rsidRPr="00DB3363" w:rsidRDefault="00DB3363" w:rsidP="0048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="002D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аучивание стихов о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</w:t>
      </w:r>
      <w:r w:rsidR="002D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с детьми, с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лушание военных песен.</w:t>
      </w:r>
    </w:p>
    <w:p w:rsidR="00DB3363" w:rsidRPr="00DB3363" w:rsidRDefault="00DB3363" w:rsidP="0048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презентации 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33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Блокада Ленинграда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ноутбук, книги и иллюстрации по теме; запись песни 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муз. А. Александрова, сл. Лебедева – Кумача, Запись голоса Ю. Левитана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объявление о начале войны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звук метронома.</w:t>
      </w:r>
    </w:p>
    <w:p w:rsidR="00DB3363" w:rsidRPr="00DB3363" w:rsidRDefault="00DB3363" w:rsidP="00DB336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DB3363" w:rsidRPr="002D529C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 -запись </w:t>
      </w:r>
      <w:r w:rsidRPr="002D52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(сирена воздушной тревоги)</w:t>
      </w:r>
      <w:r w:rsidRPr="002D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в каких случаях звучит этот сигнал? И что он обозначает?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Сирена включается в случае какой-то опасности, чтобы привлечь всеобщее внимание.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ранним утром 22 июня 1941 года, когда все мирно спали, фашисты напали на нашу страну. Фашисты-это злые и жестокие люди. Они решили, что на всей Земле должен остаться только их народ, который они считали лучшим. А все другие народы должны быть уничтожены. 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стихотворение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22 июня.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Все на рассвете мирно спали,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Ночь темная, как- будто тень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И жители земли еще не знали,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Какой рождался страшный день.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Не знали, что в двадцатом веке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Он станет самым черным днем,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От крови покраснеют реки,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Земля опалится огнем!</w:t>
      </w:r>
    </w:p>
    <w:p w:rsidR="00DB3363" w:rsidRPr="00DB3363" w:rsidRDefault="00DB3363" w:rsidP="002D52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Началась война, которая принесла много горя и разрушений. Враг был очень силен. Он разрушал города и села, убивал мирных людей. Очень скоро враг оказался рядом с городом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хотел его завоевать, 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 превратился в крепость.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Улицы были перегорожены противотанковыми надолбами, оп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летены колючей проволокой, все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заклеивали бумагой, чтобы при обстрелах осколки 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екла не смогли поранить людей.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Враг окружил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 со всех сторон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1941года над городом сомкнулось кольцо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длиною 900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дней и ночей. В кольце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оказалось много жителей города, дети, женщины,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старики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363" w:rsidRPr="002D529C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что означает слово </w:t>
      </w:r>
      <w:r w:rsidRPr="002D5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блокада</w:t>
      </w:r>
      <w:r w:rsidRPr="002D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D52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Давайте мы сейчас построим город из </w:t>
      </w:r>
      <w:r w:rsidRPr="002D529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, встанем вокруг него и возьмемся за руки. Вот так стояли враги вокруг города со своим оружием. Для жителей </w:t>
      </w:r>
      <w:r w:rsidRPr="002D529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Ленинграда блокада означала – смерть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Люди жили в разрушенных от бомбежек домах, без света, тепла и еды.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Трудно было взрослым, но детям еще труднее. Они очень быстро поняли, </w:t>
      </w:r>
      <w:r w:rsidRPr="002D529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происходит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: почему нет папы, почему мама часто плачет, почему постоянно хочется есть, почему по визгу сирены надо бежать в бомбоубежище.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Самым вкусным, сладким для них была не конфета, а крошечный кусочек хлеба.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«Я вспоминаю хлеб </w:t>
      </w:r>
      <w:r w:rsidRPr="00165E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блокадных дней</w:t>
      </w:r>
      <w:r w:rsidRPr="00165E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165E45" w:rsidRDefault="00165E45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Я вспоминаю хлеб </w:t>
      </w:r>
      <w:r w:rsidRPr="00165E4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блокадных лет</w:t>
      </w:r>
      <w:r w:rsidRPr="00165E4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Который в детском доме нам давали.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Не из муки он был - из наших бед,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И что в него тогда только не клали!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Хлеб был с мякиною, макухой и ботвой,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С корой. Колючий так, что режет десна.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Тяжелый, горький - с хвоей, лебедой,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На праздник, очень редко - чистый просто.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Но самый сильный голод был, когда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Хлеб мы по два-три дня не получали.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Мы понимали, что война – это беда,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Но каждый день с надеждой хлеба ждали.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Не дни мы голодали, а года.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Хоть раз наесться досыта мечтали.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Кто видел, не забудет никогда,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с голоду детишки умирали"</w:t>
      </w:r>
    </w:p>
    <w:p w:rsidR="00DB3363" w:rsidRPr="00165E45" w:rsidRDefault="00DB3363" w:rsidP="00165E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5E45">
        <w:rPr>
          <w:rFonts w:ascii="Times New Roman" w:hAnsi="Times New Roman" w:cs="Times New Roman"/>
          <w:sz w:val="28"/>
          <w:szCs w:val="28"/>
          <w:lang w:eastAsia="ru-RU"/>
        </w:rPr>
        <w:t>Л. Хямелянина</w:t>
      </w:r>
    </w:p>
    <w:p w:rsidR="00DB3363" w:rsidRPr="00DB3363" w:rsidRDefault="00DB3363" w:rsidP="002D52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на этот маленький кусочек черного хлеба. Практически это был единственным продуктом питания. Хлеб выдавали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карточкам. Норма 125 грамм.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Блокадная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карточка с суровой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надписью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 утере не возобновляется»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была дороже всего.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кроме такого кусочка хлеба еды почти не было. Хлеб на вкус был горьким, потому что его делали из отрубей и клея. Многие мамы отдавали свой последний кусочек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ебенку, чтобы он остался жив.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этого не хватало, люди умирали от голода, замерзали на улицах, потому что у них не было сил дойти до дома. Норму хлеба делили на маленькие кусочки. Вот такой кусочек дети ели на обед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(Пробуют хлеб)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деткам было страшно?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конечно!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постарше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продолжали ходить в школы. В школах было очень холодно, уроки были короткие и дети ничего не писали,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потому что чернила замерзали.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хоть как- то согреться, делали вот такие небол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ьшие железные печки-буржуйки.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дров в них жгли деревянную мебель и книги. Пока печка топится-тепло, закончил топить-опять в комнате холодно, как на улице.</w:t>
      </w:r>
    </w:p>
    <w:p w:rsidR="00DB3363" w:rsidRPr="00DB3363" w:rsidRDefault="00DB3363" w:rsidP="002D52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вся страна переживала за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 собирали продукты, теплую одежду. Да только возможности все это передать жителям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было-немцы не давали приблизиться к городу. Единственная дорога-узкая полоска воды по Ладожскому озеру, которая постоянно обстреливалась. Лишь только эта дорога связывала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блокадный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 с большой землей- шла она по воде, а с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наступлением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холодов по тонкому льду Ладожского озера.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дорога спасла от смерти многих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ее назвали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жизни»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этой дороге смогли эвакуировать часть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населения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первую очередь детей и женщин.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 видеоматериала мультфильм 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33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Блокада Ленинграда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B3363" w:rsidRPr="00DB3363" w:rsidRDefault="00DB3363" w:rsidP="002D529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жалея себя, шоферы ремонтировали машины и везли зерно в город, умирающим от голода и холода жителям.</w:t>
      </w:r>
    </w:p>
    <w:p w:rsid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город наст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игла новая беда-полчища крыс.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Крысы нападали на больных и истощенных детей и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стариков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те спали. Полчища крыс переходили улицы,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давая проехать транспорту,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уничтожали зерно на мельнице, где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мололи муку для всего города.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Крысы проникли в Эрмитаж (это музей, где хранятся картины великих художников, и начали их уничтожать.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не только люди помогали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Догадайтесь, какие животные спасли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блокадный город от крыс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Кошки?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кошки! В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Ленинграде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страшный голод и умерли почти все домашние животные, в том числе и кошки. Крыс травили, давили танками, но их количество только росло. Сразу после прорыва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 в Ленинград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доставили 4 вагона дымчатых кошек из Ярославской области. Кошек везли под усиленной охраной, как очень ценный груз. Половину кошек выпустили на вокзале, остальных отдали жителям. Многим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 кошек не хватило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кошку отдавали самое дорогое-хлеб. Много кошек погибло в борьбе с крысами, нужна была подмога. Тогда по всей Сибири стали собирать лучших крысоловов. Зимой 1944 года милиция Тюмени начала собирать кошек для отправки в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тюменцы отдали своих пушистых любимцев, чтобы помочь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2 недели жители Тюмени собрали 240 котов и кошек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сибирские кошки справились с крысами?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конечно!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Сибирским кошкам удалось почти полностью очистить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 от крыс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тех пор кошки пользуются особым уважением и любовью в этом героическом городе.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363">
        <w:rPr>
          <w:bCs/>
          <w:bdr w:val="none" w:sz="0" w:space="0" w:color="auto" w:frame="1"/>
          <w:lang w:eastAsia="ru-RU"/>
        </w:rPr>
        <w:t>Ленинградцы не сдавались</w:t>
      </w:r>
      <w:r w:rsidRPr="00DB3363">
        <w:rPr>
          <w:lang w:eastAsia="ru-RU"/>
        </w:rPr>
        <w:t xml:space="preserve">, они выстояли. А наши солдаты делали все 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возможное, чтобы освободить город.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И наконец, наступил день великого ликования - 27января 1944года.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Радио объявило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: «Город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Ленинград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 освобожден от вражеской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блокады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Отшумели тяжелые бои. Многие здания были разрушены. Город стал залечивать раны, отстраивать и восстанавливать то, что разбомбил враг.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Подвиг, совершенный в годы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блокады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, навсегда останется в памяти народа. Память о погибших в названиях улиц и площадей города, в величественных монументах и мемориальных комплексах.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На месте, где было прорвано кольцо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блокады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, установлен памятник, который называется </w:t>
      </w:r>
      <w:r w:rsidRPr="002D52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«Разорванное кольцо»</w:t>
      </w:r>
    </w:p>
    <w:p w:rsidR="00DB3363" w:rsidRPr="00DB3363" w:rsidRDefault="00DB3363" w:rsidP="002D529C">
      <w:pPr>
        <w:pStyle w:val="a4"/>
        <w:jc w:val="both"/>
        <w:rPr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Священное место, для каждого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ленинградца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 - Пискаревское мемориальное кладбище. В годы войны и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блокады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 оно стало одним из основных мест</w:t>
      </w:r>
      <w:r w:rsidRPr="00DB3363">
        <w:rPr>
          <w:lang w:eastAsia="ru-RU"/>
        </w:rPr>
        <w:t xml:space="preserve"> захоронения умерших жителей.</w:t>
      </w:r>
    </w:p>
    <w:p w:rsidR="00DB3363" w:rsidRPr="00DB3363" w:rsidRDefault="00DB3363" w:rsidP="002D529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Пискаревском кладбище горит вечный огонь.</w:t>
      </w:r>
    </w:p>
    <w:p w:rsidR="00DB3363" w:rsidRPr="00DB3363" w:rsidRDefault="00DB3363" w:rsidP="002D5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мужество и героизм город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 получил звание</w:t>
      </w:r>
      <w:r w:rsidRPr="00DB3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«Город-герой»</w:t>
      </w:r>
    </w:p>
    <w:p w:rsidR="00165E45" w:rsidRDefault="00DB3363" w:rsidP="002D52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бы вы помогли жителям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города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(предполагаемые ответы детей)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363" w:rsidRPr="00DB3363" w:rsidRDefault="00DB3363" w:rsidP="002D52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3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Изготовление макета</w:t>
      </w:r>
      <w:r w:rsidRPr="00DB3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B3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 жизни»</w:t>
      </w:r>
      <w:r w:rsidRPr="00DB3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Мы говорим спасибо всем, кто отстоял этот город. За наше мирное небо, за наше счастливое детство.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Память о них мы сохраним в наших сердцах. Давайте почтим память людей, погибших в этой страшной войне минутой молчания.</w:t>
      </w:r>
    </w:p>
    <w:p w:rsidR="00DB3363" w:rsidRPr="002D529C" w:rsidRDefault="00DB3363" w:rsidP="002D529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Минута молчания</w:t>
      </w:r>
    </w:p>
    <w:p w:rsidR="00DB3363" w:rsidRPr="002D529C" w:rsidRDefault="00DB3363" w:rsidP="002D52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: -Ребята за чем говорить о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блокаде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B3363" w:rsidRPr="002D529C" w:rsidRDefault="00DB3363" w:rsidP="002D52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можно почтить память людей?</w:t>
      </w:r>
    </w:p>
    <w:p w:rsidR="00DB3363" w:rsidRPr="002D529C" w:rsidRDefault="00DB3363" w:rsidP="002D52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Есть те, у кого бабушка или дедушка пережили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Блокаду Ленинграда</w:t>
      </w:r>
    </w:p>
    <w:p w:rsidR="00DB3363" w:rsidRPr="002D529C" w:rsidRDefault="00DB3363" w:rsidP="002D52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Ребята что нового вы узнали на </w:t>
      </w:r>
      <w:r w:rsidRPr="002D529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2D529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B3363" w:rsidRPr="002D529C" w:rsidRDefault="00DB3363" w:rsidP="002D52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529C">
        <w:rPr>
          <w:rFonts w:ascii="Times New Roman" w:hAnsi="Times New Roman" w:cs="Times New Roman"/>
          <w:sz w:val="28"/>
          <w:szCs w:val="28"/>
          <w:lang w:eastAsia="ru-RU"/>
        </w:rPr>
        <w:t>Что вам запомнилось больше всего?</w:t>
      </w:r>
    </w:p>
    <w:p w:rsidR="00DB3363" w:rsidRPr="002D529C" w:rsidRDefault="00DB3363" w:rsidP="002D52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109" w:rsidRPr="00DB3363" w:rsidRDefault="00FC0109">
      <w:pPr>
        <w:rPr>
          <w:rFonts w:ascii="Times New Roman" w:hAnsi="Times New Roman" w:cs="Times New Roman"/>
          <w:sz w:val="28"/>
          <w:szCs w:val="28"/>
        </w:rPr>
      </w:pPr>
    </w:p>
    <w:sectPr w:rsidR="00FC0109" w:rsidRPr="00DB3363" w:rsidSect="00DB336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60DDA"/>
    <w:multiLevelType w:val="multilevel"/>
    <w:tmpl w:val="144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5B0B1D"/>
    <w:multiLevelType w:val="hybridMultilevel"/>
    <w:tmpl w:val="4EE6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D3"/>
    <w:rsid w:val="00165E45"/>
    <w:rsid w:val="002D529C"/>
    <w:rsid w:val="004850B7"/>
    <w:rsid w:val="00DB3363"/>
    <w:rsid w:val="00FC0109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2F57-7B35-41B5-88E3-2875F4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63"/>
    <w:pPr>
      <w:ind w:left="720"/>
      <w:contextualSpacing/>
    </w:pPr>
  </w:style>
  <w:style w:type="paragraph" w:styleId="a4">
    <w:name w:val="No Spacing"/>
    <w:uiPriority w:val="1"/>
    <w:qFormat/>
    <w:rsid w:val="00165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lokad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</dc:creator>
  <cp:keywords/>
  <dc:description/>
  <cp:lastModifiedBy>Shiko</cp:lastModifiedBy>
  <cp:revision>5</cp:revision>
  <dcterms:created xsi:type="dcterms:W3CDTF">2025-01-27T13:57:00Z</dcterms:created>
  <dcterms:modified xsi:type="dcterms:W3CDTF">2025-01-28T16:20:00Z</dcterms:modified>
</cp:coreProperties>
</file>